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03D45" w14:textId="29683550" w:rsidR="002569E7" w:rsidRPr="008C4905" w:rsidRDefault="002569E7" w:rsidP="00D244FF">
      <w:pPr>
        <w:pStyle w:val="Heading1"/>
        <w:spacing w:before="99"/>
        <w:jc w:val="center"/>
        <w:rPr>
          <w:rFonts w:ascii="Quicksand" w:hAnsi="Quicksand"/>
          <w:b/>
          <w:bCs/>
          <w:color w:val="F35929"/>
          <w:sz w:val="28"/>
          <w:szCs w:val="28"/>
          <w:u w:val="single"/>
        </w:rPr>
      </w:pPr>
      <w:r>
        <w:rPr>
          <w:rFonts w:ascii="Quicksand" w:hAnsi="Quicksand"/>
          <w:b/>
          <w:bCs/>
          <w:color w:val="F35929"/>
          <w:sz w:val="28"/>
          <w:szCs w:val="28"/>
          <w:u w:val="single"/>
        </w:rPr>
        <w:t>Job Description</w:t>
      </w:r>
      <w:r w:rsidR="00D244FF">
        <w:rPr>
          <w:rFonts w:ascii="Quicksand" w:hAnsi="Quicksand"/>
          <w:b/>
          <w:bCs/>
          <w:color w:val="F35929"/>
          <w:sz w:val="28"/>
          <w:szCs w:val="28"/>
          <w:u w:val="single"/>
        </w:rPr>
        <w:t xml:space="preserve"> / Advertisement</w:t>
      </w:r>
      <w:bookmarkStart w:id="0" w:name="_Hlk233285968"/>
    </w:p>
    <w:bookmarkEnd w:id="0"/>
    <w:p w14:paraId="1713B33F" w14:textId="77777777" w:rsidR="002569E7" w:rsidRDefault="002569E7" w:rsidP="000330B7">
      <w:pPr>
        <w:spacing w:after="0"/>
        <w:jc w:val="both"/>
        <w:rPr>
          <w:rFonts w:ascii="Quicksand" w:hAnsi="Quicksand" w:cstheme="minorHAnsi"/>
        </w:rPr>
      </w:pPr>
    </w:p>
    <w:p w14:paraId="2C2E679C" w14:textId="77777777" w:rsidR="002569E7" w:rsidRPr="006B757D" w:rsidRDefault="002569E7" w:rsidP="002569E7">
      <w:pPr>
        <w:jc w:val="both"/>
        <w:rPr>
          <w:rFonts w:ascii="Quicksand" w:hAnsi="Quicksand" w:cstheme="minorHAnsi"/>
        </w:rPr>
      </w:pPr>
      <w:r w:rsidRPr="006B757D">
        <w:rPr>
          <w:rFonts w:ascii="Quicksand" w:hAnsi="Quicksand" w:cstheme="minorHAnsi"/>
        </w:rPr>
        <w:t xml:space="preserve">Debra Ireland is the national charity that supports people living with Epidermolysis Bullosa (‘EB’), an incurable genetic condition that affects the skin. People with EB are missing the essential proteins that bind the skin's layers together, so any minor friction, movement or trauma can cause it to break, tear, and blister. </w:t>
      </w:r>
    </w:p>
    <w:p w14:paraId="584146B4" w14:textId="6EDA8834" w:rsidR="002569E7" w:rsidRPr="006B757D" w:rsidRDefault="002569E7" w:rsidP="002569E7">
      <w:pPr>
        <w:jc w:val="both"/>
        <w:rPr>
          <w:rFonts w:ascii="Quicksand" w:hAnsi="Quicksand" w:cstheme="minorHAnsi"/>
        </w:rPr>
      </w:pPr>
      <w:r w:rsidRPr="006B757D">
        <w:rPr>
          <w:rFonts w:ascii="Quicksand" w:hAnsi="Quicksand" w:cstheme="minorHAnsi"/>
        </w:rPr>
        <w:t>Debra is dedicated to transforming the lives of people living with EB, caring for someone with EB or bereaved by EB, through care, research and advocacy. We provide financial, emotional and practical support, fund pioneering research into better, more innovative treatments to enhance wellbeing and quality of life, create public awareness and provide information about the disease and advocate for investment in comprehensive and appropriate services and supports.</w:t>
      </w:r>
    </w:p>
    <w:p w14:paraId="1B5F5CFB" w14:textId="64A04CCE" w:rsidR="002569E7" w:rsidRPr="006B757D" w:rsidRDefault="002569E7" w:rsidP="002569E7">
      <w:pPr>
        <w:pStyle w:val="Heading1"/>
        <w:spacing w:before="0"/>
        <w:jc w:val="both"/>
        <w:rPr>
          <w:rFonts w:ascii="Quicksand" w:hAnsi="Quicksand" w:cstheme="minorHAnsi"/>
          <w:b/>
          <w:bCs/>
          <w:color w:val="F35929"/>
          <w:sz w:val="22"/>
          <w:szCs w:val="22"/>
        </w:rPr>
      </w:pPr>
      <w:r w:rsidRPr="006B757D">
        <w:rPr>
          <w:rFonts w:ascii="Quicksand" w:hAnsi="Quicksand" w:cstheme="minorHAnsi"/>
          <w:b/>
          <w:bCs/>
          <w:color w:val="F35929"/>
          <w:sz w:val="22"/>
          <w:szCs w:val="22"/>
        </w:rPr>
        <w:t>Job Title</w:t>
      </w:r>
    </w:p>
    <w:p w14:paraId="347EDC6E" w14:textId="1219EA09" w:rsidR="002569E7" w:rsidRPr="006B757D" w:rsidRDefault="00C14F93" w:rsidP="002569E7">
      <w:pPr>
        <w:autoSpaceDE w:val="0"/>
        <w:autoSpaceDN w:val="0"/>
        <w:adjustRightInd w:val="0"/>
        <w:spacing w:line="240" w:lineRule="auto"/>
        <w:jc w:val="both"/>
        <w:rPr>
          <w:rFonts w:ascii="Quicksand" w:hAnsi="Quicksand"/>
        </w:rPr>
      </w:pPr>
      <w:r w:rsidRPr="006B757D">
        <w:rPr>
          <w:rFonts w:ascii="Quicksand" w:hAnsi="Quicksand"/>
        </w:rPr>
        <w:t>Family support administration</w:t>
      </w:r>
      <w:r w:rsidR="008630AF" w:rsidRPr="006B757D">
        <w:rPr>
          <w:rFonts w:ascii="Quicksand" w:hAnsi="Quicksand"/>
        </w:rPr>
        <w:t xml:space="preserve"> officer </w:t>
      </w:r>
    </w:p>
    <w:p w14:paraId="5255D435" w14:textId="38D5BBB5" w:rsidR="002569E7" w:rsidRPr="006B757D" w:rsidRDefault="002569E7" w:rsidP="002569E7">
      <w:pPr>
        <w:spacing w:before="160" w:after="0"/>
        <w:jc w:val="both"/>
        <w:rPr>
          <w:rFonts w:ascii="Quicksand" w:hAnsi="Quicksand"/>
          <w:b/>
          <w:bCs/>
          <w:color w:val="F35929"/>
        </w:rPr>
      </w:pPr>
      <w:r w:rsidRPr="006B757D">
        <w:rPr>
          <w:rFonts w:ascii="Quicksand" w:hAnsi="Quicksand"/>
          <w:b/>
          <w:bCs/>
          <w:color w:val="F35929"/>
        </w:rPr>
        <w:t>Reporting To:</w:t>
      </w:r>
    </w:p>
    <w:p w14:paraId="41BAC8E0" w14:textId="00D0D2AC" w:rsidR="002569E7" w:rsidRPr="006B757D" w:rsidRDefault="008630AF" w:rsidP="002569E7">
      <w:pPr>
        <w:jc w:val="both"/>
        <w:rPr>
          <w:rFonts w:ascii="Quicksand" w:hAnsi="Quicksand"/>
          <w:color w:val="000000" w:themeColor="text1"/>
        </w:rPr>
      </w:pPr>
      <w:r w:rsidRPr="006B757D">
        <w:rPr>
          <w:rFonts w:ascii="Quicksand" w:hAnsi="Quicksand"/>
          <w:color w:val="000000" w:themeColor="text1"/>
        </w:rPr>
        <w:t xml:space="preserve">Head of family support service </w:t>
      </w:r>
    </w:p>
    <w:p w14:paraId="18839566" w14:textId="3ACA7A73" w:rsidR="00EB3472" w:rsidRPr="006B757D" w:rsidRDefault="002569E7" w:rsidP="00EB3472">
      <w:pPr>
        <w:spacing w:before="160" w:after="0"/>
        <w:jc w:val="both"/>
        <w:rPr>
          <w:rFonts w:ascii="Quicksand" w:hAnsi="Quicksand"/>
          <w:b/>
          <w:bCs/>
          <w:color w:val="F35929"/>
        </w:rPr>
      </w:pPr>
      <w:r w:rsidRPr="006B757D">
        <w:rPr>
          <w:rFonts w:ascii="Quicksand" w:hAnsi="Quicksand"/>
          <w:b/>
          <w:bCs/>
          <w:color w:val="F35929"/>
        </w:rPr>
        <w:t>Role Description:</w:t>
      </w:r>
    </w:p>
    <w:p w14:paraId="0AF8B842" w14:textId="3C2D8EC2" w:rsidR="00EB3472" w:rsidRPr="006B757D" w:rsidRDefault="00EB3472" w:rsidP="006B757D">
      <w:pPr>
        <w:spacing w:after="0"/>
        <w:jc w:val="both"/>
        <w:rPr>
          <w:rFonts w:ascii="Quicksand" w:hAnsi="Quicksand"/>
          <w:color w:val="000000" w:themeColor="text1"/>
        </w:rPr>
      </w:pPr>
      <w:r w:rsidRPr="006B757D">
        <w:rPr>
          <w:rFonts w:ascii="Quicksand" w:hAnsi="Quicksand"/>
          <w:color w:val="000000" w:themeColor="text1"/>
        </w:rPr>
        <w:t>We are looking for an organised and dependable Administration Officer to support the day-to-day running of our family support services. Your role will help increase the support delivered to families providing vital care to people living with EB in Ireland.</w:t>
      </w:r>
    </w:p>
    <w:p w14:paraId="2C554E32" w14:textId="5C51B101" w:rsidR="00EB3472" w:rsidRPr="006B757D" w:rsidRDefault="00EB3472" w:rsidP="00EB3472">
      <w:pPr>
        <w:spacing w:before="160" w:after="0"/>
        <w:jc w:val="both"/>
        <w:rPr>
          <w:rFonts w:ascii="Quicksand" w:hAnsi="Quicksand"/>
          <w:color w:val="000000" w:themeColor="text1"/>
        </w:rPr>
      </w:pPr>
      <w:r w:rsidRPr="006B757D">
        <w:rPr>
          <w:rFonts w:ascii="Quicksand" w:hAnsi="Quicksand"/>
          <w:color w:val="000000" w:themeColor="text1"/>
        </w:rPr>
        <w:t>Applicant will need to be a team player, a self-starter, have strong communication skills (verbal &amp; written) and relevant experience in social care/health/education.</w:t>
      </w:r>
    </w:p>
    <w:p w14:paraId="0FDFBE7A" w14:textId="674DFEF8" w:rsidR="005C69B6" w:rsidRPr="006B757D" w:rsidRDefault="006B1E31" w:rsidP="005C69B6">
      <w:pPr>
        <w:spacing w:before="160" w:after="0"/>
        <w:jc w:val="both"/>
        <w:rPr>
          <w:rFonts w:ascii="Quicksand" w:hAnsi="Quicksand"/>
          <w:b/>
          <w:bCs/>
          <w:color w:val="F35929"/>
        </w:rPr>
      </w:pPr>
      <w:r>
        <w:rPr>
          <w:rFonts w:ascii="Quicksand" w:hAnsi="Quicksand"/>
          <w:b/>
          <w:bCs/>
          <w:color w:val="F35929"/>
        </w:rPr>
        <w:t xml:space="preserve">Hours and </w:t>
      </w:r>
      <w:r w:rsidR="005C69B6" w:rsidRPr="006B757D">
        <w:rPr>
          <w:rFonts w:ascii="Quicksand" w:hAnsi="Quicksand"/>
          <w:b/>
          <w:bCs/>
          <w:color w:val="F35929"/>
        </w:rPr>
        <w:t>Location</w:t>
      </w:r>
      <w:r w:rsidR="006B757D" w:rsidRPr="006B757D">
        <w:rPr>
          <w:rFonts w:ascii="Quicksand" w:hAnsi="Quicksand"/>
          <w:b/>
          <w:bCs/>
          <w:color w:val="F35929"/>
        </w:rPr>
        <w:t>:</w:t>
      </w:r>
    </w:p>
    <w:p w14:paraId="17EC1D47" w14:textId="6EA1617B" w:rsidR="005C69B6" w:rsidRPr="006B757D" w:rsidRDefault="005C69B6" w:rsidP="006B1E31">
      <w:pPr>
        <w:spacing w:after="0"/>
        <w:jc w:val="both"/>
        <w:rPr>
          <w:rFonts w:ascii="Quicksand" w:hAnsi="Quicksand"/>
          <w:color w:val="000000" w:themeColor="text1"/>
        </w:rPr>
      </w:pPr>
      <w:r w:rsidRPr="006B757D">
        <w:rPr>
          <w:rFonts w:ascii="Quicksand" w:hAnsi="Quicksand"/>
          <w:color w:val="000000" w:themeColor="text1"/>
        </w:rPr>
        <w:t>Debra’s office is based at Butterfly Cottage, 8 Clanwilliam Terrace, Dublin 2</w:t>
      </w:r>
      <w:r w:rsidR="006B1E31">
        <w:rPr>
          <w:rFonts w:ascii="Quicksand" w:hAnsi="Quicksand"/>
          <w:color w:val="000000" w:themeColor="text1"/>
        </w:rPr>
        <w:t xml:space="preserve">. </w:t>
      </w:r>
      <w:r w:rsidRPr="006B757D">
        <w:rPr>
          <w:rFonts w:ascii="Quicksand" w:hAnsi="Quicksand"/>
          <w:color w:val="000000" w:themeColor="text1"/>
        </w:rPr>
        <w:t>Office-based initially 5 days per week</w:t>
      </w:r>
      <w:r w:rsidR="006B1E31">
        <w:rPr>
          <w:rFonts w:ascii="Quicksand" w:hAnsi="Quicksand"/>
          <w:color w:val="000000" w:themeColor="text1"/>
        </w:rPr>
        <w:t xml:space="preserve">. </w:t>
      </w:r>
      <w:r w:rsidRPr="006B757D">
        <w:rPr>
          <w:rFonts w:ascii="Quicksand" w:hAnsi="Quicksand"/>
          <w:color w:val="000000" w:themeColor="text1"/>
        </w:rPr>
        <w:t>Part time permanent, 20 hours per week. There will be a requirement for occasional “out of hours” work.</w:t>
      </w:r>
      <w:r w:rsidR="006B1E31">
        <w:rPr>
          <w:rFonts w:ascii="Quicksand" w:hAnsi="Quicksand"/>
          <w:color w:val="000000" w:themeColor="text1"/>
        </w:rPr>
        <w:t xml:space="preserve"> </w:t>
      </w:r>
      <w:r w:rsidRPr="006B757D">
        <w:rPr>
          <w:rFonts w:ascii="Quicksand" w:hAnsi="Quicksand"/>
          <w:color w:val="000000" w:themeColor="text1"/>
        </w:rPr>
        <w:t>Hours 10-2 pm Mon – Fri. Flexible working is facilitated and embraced after passing probation and in a limited capacity and as per business needs.</w:t>
      </w:r>
    </w:p>
    <w:p w14:paraId="7ADBE45B" w14:textId="067BDFB8" w:rsidR="002569E7" w:rsidRPr="006B757D" w:rsidRDefault="002569E7" w:rsidP="002569E7">
      <w:pPr>
        <w:spacing w:before="160" w:after="0"/>
        <w:jc w:val="both"/>
        <w:rPr>
          <w:rFonts w:ascii="Quicksand" w:hAnsi="Quicksand"/>
          <w:b/>
          <w:bCs/>
          <w:color w:val="F35929"/>
        </w:rPr>
      </w:pPr>
      <w:r w:rsidRPr="006B757D">
        <w:rPr>
          <w:rFonts w:ascii="Quicksand" w:hAnsi="Quicksand"/>
          <w:b/>
          <w:bCs/>
          <w:color w:val="F35929"/>
        </w:rPr>
        <w:t>Key Responsibilities:</w:t>
      </w:r>
    </w:p>
    <w:p w14:paraId="2CB694B1"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Manage office systems, records, and correspondence</w:t>
      </w:r>
    </w:p>
    <w:p w14:paraId="3F8970F7"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Process of monthly invoices in timely manner</w:t>
      </w:r>
    </w:p>
    <w:p w14:paraId="76376CFA"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 xml:space="preserve">Produce reports that highlight the service. </w:t>
      </w:r>
    </w:p>
    <w:p w14:paraId="55AB6AA2"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 xml:space="preserve">Schedule appointments and coordinate meetings for the team when needed. </w:t>
      </w:r>
    </w:p>
    <w:p w14:paraId="35B1257B"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Handle referrals, maintain client files, and ensure data is kept up to date in line with GDPR</w:t>
      </w:r>
    </w:p>
    <w:p w14:paraId="6ABC1D00"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Liaise with families, partner agencies, and external services in a professional and sensitive manner</w:t>
      </w:r>
    </w:p>
    <w:p w14:paraId="542758BA"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Provide general administrative support to the head of family support and frontline staff</w:t>
      </w:r>
    </w:p>
    <w:p w14:paraId="67630F90"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Manage and prioritise a caseload in collaboration with head of family support service and appropriate to the post in line with department needs.</w:t>
      </w:r>
    </w:p>
    <w:p w14:paraId="33A74D61"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Provide information relating to EB.</w:t>
      </w:r>
    </w:p>
    <w:p w14:paraId="2EB2C831" w14:textId="07144434"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 xml:space="preserve">To support the organisation </w:t>
      </w:r>
      <w:r w:rsidR="00570629" w:rsidRPr="000C3567">
        <w:rPr>
          <w:rFonts w:ascii="Quicksand" w:hAnsi="Quicksand"/>
          <w:color w:val="000000" w:themeColor="text1"/>
        </w:rPr>
        <w:t xml:space="preserve">of </w:t>
      </w:r>
      <w:r w:rsidRPr="000C3567">
        <w:rPr>
          <w:rFonts w:ascii="Quicksand" w:hAnsi="Quicksand"/>
          <w:color w:val="000000" w:themeColor="text1"/>
        </w:rPr>
        <w:t>and attend peer events such as the Family Day and the Christmas Party</w:t>
      </w:r>
      <w:r w:rsidR="00570629" w:rsidRPr="000C3567">
        <w:rPr>
          <w:rFonts w:ascii="Quicksand" w:hAnsi="Quicksand"/>
          <w:color w:val="000000" w:themeColor="text1"/>
        </w:rPr>
        <w:t xml:space="preserve"> and event in collaboration with DEBRA UK in Northern Ireland. </w:t>
      </w:r>
      <w:r w:rsidRPr="000C3567">
        <w:rPr>
          <w:rFonts w:ascii="Quicksand" w:hAnsi="Quicksand"/>
          <w:color w:val="000000" w:themeColor="text1"/>
        </w:rPr>
        <w:t xml:space="preserve"> (</w:t>
      </w:r>
      <w:r w:rsidR="000C3567">
        <w:rPr>
          <w:rFonts w:ascii="Quicksand" w:hAnsi="Quicksand"/>
          <w:color w:val="000000" w:themeColor="text1"/>
        </w:rPr>
        <w:t>M</w:t>
      </w:r>
      <w:r w:rsidRPr="000C3567">
        <w:rPr>
          <w:rFonts w:ascii="Quicksand" w:hAnsi="Quicksand"/>
          <w:color w:val="000000" w:themeColor="text1"/>
        </w:rPr>
        <w:t xml:space="preserve">ay require overnight stay.) </w:t>
      </w:r>
    </w:p>
    <w:p w14:paraId="5E354E9D"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Liaise with other medical professionals in the community to enhance support locally.</w:t>
      </w:r>
    </w:p>
    <w:p w14:paraId="22D312F9" w14:textId="77777777" w:rsidR="000C3567" w:rsidRPr="000C3567" w:rsidRDefault="00DB413F"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Support and liaise with other functions, including advocacy, fundraising, research, and communications, to deliver on Debra’s organisational priorities</w:t>
      </w:r>
    </w:p>
    <w:p w14:paraId="4F584450" w14:textId="284CBBF3" w:rsidR="00570629" w:rsidRPr="000C3567" w:rsidRDefault="00570629" w:rsidP="000C3567">
      <w:pPr>
        <w:pStyle w:val="ListParagraph"/>
        <w:numPr>
          <w:ilvl w:val="0"/>
          <w:numId w:val="16"/>
        </w:numPr>
        <w:spacing w:after="0"/>
        <w:jc w:val="both"/>
        <w:rPr>
          <w:rFonts w:ascii="Quicksand" w:hAnsi="Quicksand" w:cstheme="minorHAnsi"/>
        </w:rPr>
      </w:pPr>
      <w:r w:rsidRPr="000C3567">
        <w:rPr>
          <w:rFonts w:ascii="Quicksand" w:hAnsi="Quicksand"/>
          <w:color w:val="000000" w:themeColor="text1"/>
        </w:rPr>
        <w:t>Any other duties that may be reasonably required</w:t>
      </w:r>
    </w:p>
    <w:p w14:paraId="7720AA46" w14:textId="74D04268" w:rsidR="000672A7" w:rsidRPr="006B757D" w:rsidRDefault="002569E7" w:rsidP="002569E7">
      <w:pPr>
        <w:spacing w:before="160" w:after="0"/>
        <w:jc w:val="both"/>
        <w:rPr>
          <w:rFonts w:ascii="Quicksand" w:hAnsi="Quicksand"/>
          <w:b/>
          <w:bCs/>
          <w:color w:val="F35929"/>
        </w:rPr>
      </w:pPr>
      <w:r w:rsidRPr="006B757D">
        <w:rPr>
          <w:rFonts w:ascii="Quicksand" w:hAnsi="Quicksand"/>
          <w:b/>
          <w:bCs/>
          <w:color w:val="F35929"/>
        </w:rPr>
        <w:lastRenderedPageBreak/>
        <w:t>Qualifications, Skills and Experience:</w:t>
      </w:r>
    </w:p>
    <w:p w14:paraId="25E2CFEE" w14:textId="77777777" w:rsidR="00196F91" w:rsidRPr="006B757D" w:rsidRDefault="00196F91" w:rsidP="00196F91">
      <w:pPr>
        <w:pStyle w:val="ListParagraph"/>
        <w:numPr>
          <w:ilvl w:val="0"/>
          <w:numId w:val="17"/>
        </w:numPr>
        <w:jc w:val="both"/>
        <w:rPr>
          <w:rFonts w:ascii="Quicksand" w:hAnsi="Quicksand"/>
        </w:rPr>
      </w:pPr>
      <w:r w:rsidRPr="006B757D">
        <w:rPr>
          <w:rFonts w:ascii="Quicksand" w:hAnsi="Quicksand"/>
        </w:rPr>
        <w:t>Minimum 2 years' experience in an administrative role</w:t>
      </w:r>
    </w:p>
    <w:p w14:paraId="094F9EE1" w14:textId="77777777" w:rsidR="00196F91" w:rsidRPr="006B757D" w:rsidRDefault="00196F91" w:rsidP="00196F91">
      <w:pPr>
        <w:pStyle w:val="ListParagraph"/>
        <w:numPr>
          <w:ilvl w:val="0"/>
          <w:numId w:val="17"/>
        </w:numPr>
        <w:jc w:val="both"/>
        <w:rPr>
          <w:rFonts w:ascii="Quicksand" w:hAnsi="Quicksand"/>
        </w:rPr>
      </w:pPr>
      <w:r w:rsidRPr="006B757D">
        <w:rPr>
          <w:rFonts w:ascii="Quicksand" w:hAnsi="Quicksand"/>
        </w:rPr>
        <w:t>Strong IT skills (MS Office, email, databases)</w:t>
      </w:r>
    </w:p>
    <w:p w14:paraId="4E8EC0CE" w14:textId="77777777" w:rsidR="00196F91" w:rsidRPr="006B757D" w:rsidRDefault="00196F91" w:rsidP="00196F91">
      <w:pPr>
        <w:pStyle w:val="ListParagraph"/>
        <w:numPr>
          <w:ilvl w:val="0"/>
          <w:numId w:val="17"/>
        </w:numPr>
        <w:jc w:val="both"/>
        <w:rPr>
          <w:rFonts w:ascii="Quicksand" w:hAnsi="Quicksand"/>
        </w:rPr>
      </w:pPr>
      <w:r w:rsidRPr="006B757D">
        <w:rPr>
          <w:rFonts w:ascii="Quicksand" w:hAnsi="Quicksand"/>
        </w:rPr>
        <w:t>Excellent communication and organisational skills</w:t>
      </w:r>
    </w:p>
    <w:p w14:paraId="558778F9" w14:textId="77777777" w:rsidR="00196F91" w:rsidRPr="006B757D" w:rsidRDefault="00196F91" w:rsidP="00196F91">
      <w:pPr>
        <w:pStyle w:val="ListParagraph"/>
        <w:numPr>
          <w:ilvl w:val="0"/>
          <w:numId w:val="17"/>
        </w:numPr>
        <w:jc w:val="both"/>
        <w:rPr>
          <w:rFonts w:ascii="Quicksand" w:hAnsi="Quicksand"/>
        </w:rPr>
      </w:pPr>
      <w:r w:rsidRPr="006B757D">
        <w:rPr>
          <w:rFonts w:ascii="Quicksand" w:hAnsi="Quicksand"/>
        </w:rPr>
        <w:t>Ability to handle confidential information with discretion</w:t>
      </w:r>
    </w:p>
    <w:p w14:paraId="4938D601" w14:textId="77777777" w:rsidR="00196F91" w:rsidRPr="006B757D" w:rsidRDefault="00196F91" w:rsidP="00196F91">
      <w:pPr>
        <w:pStyle w:val="ListParagraph"/>
        <w:numPr>
          <w:ilvl w:val="0"/>
          <w:numId w:val="17"/>
        </w:numPr>
        <w:jc w:val="both"/>
        <w:rPr>
          <w:rFonts w:ascii="Quicksand" w:hAnsi="Quicksand"/>
        </w:rPr>
      </w:pPr>
      <w:r w:rsidRPr="006B757D">
        <w:rPr>
          <w:rFonts w:ascii="Quicksand" w:hAnsi="Quicksand"/>
        </w:rPr>
        <w:t>Experience in a social care, community, or voluntary sector setting is an advantage</w:t>
      </w:r>
    </w:p>
    <w:p w14:paraId="2476AD45" w14:textId="77777777" w:rsidR="00196F91" w:rsidRPr="006B757D" w:rsidRDefault="00196F91" w:rsidP="00196F91">
      <w:pPr>
        <w:pStyle w:val="ListParagraph"/>
        <w:numPr>
          <w:ilvl w:val="0"/>
          <w:numId w:val="17"/>
        </w:numPr>
        <w:jc w:val="both"/>
        <w:rPr>
          <w:rFonts w:ascii="Quicksand" w:hAnsi="Quicksand"/>
        </w:rPr>
      </w:pPr>
      <w:r w:rsidRPr="006B757D">
        <w:rPr>
          <w:rFonts w:ascii="Quicksand" w:hAnsi="Quicksand"/>
        </w:rPr>
        <w:t>Empower service users to advocate for their own needs, or where appropriate advocate on behalf of service users.</w:t>
      </w:r>
    </w:p>
    <w:p w14:paraId="089BDFE3" w14:textId="3DC988F6" w:rsidR="002569E7" w:rsidRPr="006B757D" w:rsidRDefault="00196F91" w:rsidP="004E6D78">
      <w:pPr>
        <w:pStyle w:val="ListParagraph"/>
        <w:numPr>
          <w:ilvl w:val="0"/>
          <w:numId w:val="17"/>
        </w:numPr>
        <w:jc w:val="both"/>
        <w:rPr>
          <w:rFonts w:ascii="Quicksand" w:hAnsi="Quicksand"/>
        </w:rPr>
      </w:pPr>
      <w:r w:rsidRPr="006B757D">
        <w:rPr>
          <w:rFonts w:ascii="Quicksand" w:hAnsi="Quicksand"/>
        </w:rPr>
        <w:t>Fluency in written and spoken English</w:t>
      </w:r>
    </w:p>
    <w:p w14:paraId="1F414356" w14:textId="11CF43E7" w:rsidR="004E6D78" w:rsidRPr="006B757D" w:rsidRDefault="004E6D78" w:rsidP="004E6D78">
      <w:pPr>
        <w:pStyle w:val="ListParagraph"/>
        <w:numPr>
          <w:ilvl w:val="0"/>
          <w:numId w:val="17"/>
        </w:numPr>
        <w:spacing w:after="0"/>
        <w:jc w:val="both"/>
        <w:rPr>
          <w:rFonts w:ascii="Quicksand" w:hAnsi="Quicksand" w:cstheme="minorHAnsi"/>
        </w:rPr>
      </w:pPr>
      <w:r w:rsidRPr="006B757D">
        <w:rPr>
          <w:rFonts w:ascii="Quicksand" w:hAnsi="Quicksand" w:cstheme="minorHAnsi"/>
        </w:rPr>
        <w:t>Candidates must be eligible to live and work in Ireland</w:t>
      </w:r>
    </w:p>
    <w:p w14:paraId="2B1A9346" w14:textId="33B76F9A" w:rsidR="002569E7" w:rsidRPr="006B757D" w:rsidRDefault="00420A6C" w:rsidP="004E6D78">
      <w:pPr>
        <w:pStyle w:val="ListParagraph"/>
        <w:numPr>
          <w:ilvl w:val="0"/>
          <w:numId w:val="17"/>
        </w:numPr>
        <w:spacing w:after="0"/>
        <w:jc w:val="both"/>
        <w:rPr>
          <w:rFonts w:ascii="Quicksand" w:hAnsi="Quicksand" w:cstheme="minorHAnsi"/>
        </w:rPr>
      </w:pPr>
      <w:r w:rsidRPr="006B757D">
        <w:rPr>
          <w:rFonts w:ascii="Quicksand" w:hAnsi="Quicksand" w:cstheme="minorHAnsi"/>
        </w:rPr>
        <w:t>Garda vetting is required for all roles.</w:t>
      </w:r>
    </w:p>
    <w:p w14:paraId="2FD95CB1" w14:textId="793A79FB" w:rsidR="002569E7" w:rsidRPr="006B757D" w:rsidRDefault="002569E7" w:rsidP="002569E7">
      <w:pPr>
        <w:spacing w:before="160" w:after="0"/>
        <w:jc w:val="both"/>
        <w:rPr>
          <w:rFonts w:ascii="Quicksand" w:hAnsi="Quicksand"/>
          <w:b/>
          <w:bCs/>
          <w:color w:val="F35929"/>
        </w:rPr>
      </w:pPr>
      <w:r w:rsidRPr="006B757D">
        <w:rPr>
          <w:rFonts w:ascii="Quicksand" w:hAnsi="Quicksand"/>
          <w:b/>
          <w:bCs/>
          <w:color w:val="F35929"/>
        </w:rPr>
        <w:t>Salary and Benefits:</w:t>
      </w:r>
    </w:p>
    <w:p w14:paraId="6BEEB4A2" w14:textId="0EC4A97E" w:rsidR="00B71CD5" w:rsidRDefault="00B71CD5" w:rsidP="00420A6C">
      <w:pPr>
        <w:pStyle w:val="ListParagraph"/>
        <w:numPr>
          <w:ilvl w:val="0"/>
          <w:numId w:val="16"/>
        </w:numPr>
        <w:spacing w:after="0"/>
        <w:jc w:val="both"/>
        <w:rPr>
          <w:rFonts w:ascii="Quicksand" w:hAnsi="Quicksand" w:cstheme="minorHAnsi"/>
        </w:rPr>
      </w:pPr>
      <w:r>
        <w:rPr>
          <w:rFonts w:ascii="Quicksand" w:hAnsi="Quicksand" w:cstheme="minorHAnsi"/>
        </w:rPr>
        <w:t>S</w:t>
      </w:r>
      <w:r w:rsidRPr="006B757D">
        <w:rPr>
          <w:rFonts w:ascii="Quicksand" w:hAnsi="Quicksand" w:cstheme="minorHAnsi"/>
        </w:rPr>
        <w:t>alary scale for this role is €22400, (€42000 FTE</w:t>
      </w:r>
      <w:r>
        <w:rPr>
          <w:rFonts w:ascii="Quicksand" w:hAnsi="Quicksand" w:cstheme="minorHAnsi"/>
        </w:rPr>
        <w:t>)</w:t>
      </w:r>
    </w:p>
    <w:p w14:paraId="7E52216D" w14:textId="54F591FF" w:rsidR="002569E7" w:rsidRPr="006B757D" w:rsidRDefault="00420A6C" w:rsidP="00420A6C">
      <w:pPr>
        <w:pStyle w:val="ListParagraph"/>
        <w:numPr>
          <w:ilvl w:val="0"/>
          <w:numId w:val="16"/>
        </w:numPr>
        <w:spacing w:after="0"/>
        <w:jc w:val="both"/>
        <w:rPr>
          <w:rFonts w:ascii="Quicksand" w:hAnsi="Quicksand" w:cstheme="minorHAnsi"/>
        </w:rPr>
      </w:pPr>
      <w:r w:rsidRPr="006B757D">
        <w:rPr>
          <w:rFonts w:ascii="Quicksand" w:hAnsi="Quicksand" w:cstheme="minorHAnsi"/>
        </w:rPr>
        <w:t xml:space="preserve">Paid annual leave including long service leave with additional days offered at Christmas and Good Friday on a discretionary </w:t>
      </w:r>
      <w:r w:rsidR="000672A7" w:rsidRPr="006B757D">
        <w:rPr>
          <w:rFonts w:ascii="Quicksand" w:hAnsi="Quicksand" w:cstheme="minorHAnsi"/>
        </w:rPr>
        <w:t>basis.</w:t>
      </w:r>
    </w:p>
    <w:p w14:paraId="3A1D3D73" w14:textId="049FF842" w:rsidR="00420A6C" w:rsidRPr="006B757D" w:rsidRDefault="00420A6C" w:rsidP="00420A6C">
      <w:pPr>
        <w:pStyle w:val="ListParagraph"/>
        <w:numPr>
          <w:ilvl w:val="0"/>
          <w:numId w:val="16"/>
        </w:numPr>
        <w:spacing w:after="0"/>
        <w:jc w:val="both"/>
        <w:rPr>
          <w:rFonts w:ascii="Quicksand" w:hAnsi="Quicksand" w:cstheme="minorHAnsi"/>
        </w:rPr>
      </w:pPr>
      <w:r w:rsidRPr="006B757D">
        <w:rPr>
          <w:rFonts w:ascii="Quicksand" w:hAnsi="Quicksand" w:cstheme="minorHAnsi"/>
        </w:rPr>
        <w:t xml:space="preserve">Pension scheme with up to 6% employer </w:t>
      </w:r>
      <w:r w:rsidR="000672A7" w:rsidRPr="006B757D">
        <w:rPr>
          <w:rFonts w:ascii="Quicksand" w:hAnsi="Quicksand" w:cstheme="minorHAnsi"/>
        </w:rPr>
        <w:t>contributions.</w:t>
      </w:r>
    </w:p>
    <w:p w14:paraId="07157A48" w14:textId="5758F714" w:rsidR="00B40F3C" w:rsidRPr="006B757D" w:rsidRDefault="00B40F3C" w:rsidP="00420A6C">
      <w:pPr>
        <w:pStyle w:val="ListParagraph"/>
        <w:numPr>
          <w:ilvl w:val="0"/>
          <w:numId w:val="16"/>
        </w:numPr>
        <w:spacing w:after="0"/>
        <w:jc w:val="both"/>
        <w:rPr>
          <w:rFonts w:ascii="Quicksand" w:hAnsi="Quicksand" w:cstheme="minorHAnsi"/>
        </w:rPr>
      </w:pPr>
      <w:r w:rsidRPr="006B757D">
        <w:rPr>
          <w:rFonts w:ascii="Quicksand" w:hAnsi="Quicksand" w:cstheme="minorHAnsi"/>
        </w:rPr>
        <w:t xml:space="preserve">Paid sick </w:t>
      </w:r>
      <w:r w:rsidR="000672A7" w:rsidRPr="006B757D">
        <w:rPr>
          <w:rFonts w:ascii="Quicksand" w:hAnsi="Quicksand" w:cstheme="minorHAnsi"/>
        </w:rPr>
        <w:t>leave.</w:t>
      </w:r>
    </w:p>
    <w:p w14:paraId="111CF97B" w14:textId="121B138C" w:rsidR="00B40F3C" w:rsidRPr="006B757D" w:rsidRDefault="00420A6C" w:rsidP="00420A6C">
      <w:pPr>
        <w:pStyle w:val="ListParagraph"/>
        <w:numPr>
          <w:ilvl w:val="0"/>
          <w:numId w:val="16"/>
        </w:numPr>
        <w:spacing w:after="0"/>
        <w:jc w:val="both"/>
        <w:rPr>
          <w:rFonts w:ascii="Quicksand" w:hAnsi="Quicksand" w:cstheme="minorHAnsi"/>
        </w:rPr>
      </w:pPr>
      <w:r w:rsidRPr="006B757D">
        <w:rPr>
          <w:rFonts w:ascii="Quicksand" w:hAnsi="Quicksand" w:cstheme="minorHAnsi"/>
        </w:rPr>
        <w:t xml:space="preserve">Cycle-to-work </w:t>
      </w:r>
      <w:r w:rsidR="000672A7" w:rsidRPr="006B757D">
        <w:rPr>
          <w:rFonts w:ascii="Quicksand" w:hAnsi="Quicksand" w:cstheme="minorHAnsi"/>
        </w:rPr>
        <w:t>scheme.</w:t>
      </w:r>
      <w:r w:rsidRPr="006B757D">
        <w:rPr>
          <w:rFonts w:ascii="Quicksand" w:hAnsi="Quicksand" w:cstheme="minorHAnsi"/>
        </w:rPr>
        <w:t xml:space="preserve"> </w:t>
      </w:r>
    </w:p>
    <w:p w14:paraId="0459FBD2" w14:textId="3639405E" w:rsidR="00420A6C" w:rsidRPr="006B757D" w:rsidRDefault="00B40F3C" w:rsidP="00420A6C">
      <w:pPr>
        <w:pStyle w:val="ListParagraph"/>
        <w:numPr>
          <w:ilvl w:val="0"/>
          <w:numId w:val="16"/>
        </w:numPr>
        <w:spacing w:after="0"/>
        <w:jc w:val="both"/>
        <w:rPr>
          <w:rFonts w:ascii="Quicksand" w:hAnsi="Quicksand" w:cstheme="minorHAnsi"/>
        </w:rPr>
      </w:pPr>
      <w:r w:rsidRPr="006B757D">
        <w:rPr>
          <w:rFonts w:ascii="Quicksand" w:hAnsi="Quicksand" w:cstheme="minorHAnsi"/>
        </w:rPr>
        <w:t xml:space="preserve">Employee Assistance </w:t>
      </w:r>
      <w:r w:rsidR="0037360F" w:rsidRPr="006B757D">
        <w:rPr>
          <w:rFonts w:ascii="Quicksand" w:hAnsi="Quicksand" w:cstheme="minorHAnsi"/>
        </w:rPr>
        <w:t>Programme</w:t>
      </w:r>
      <w:r w:rsidRPr="006B757D">
        <w:rPr>
          <w:rFonts w:ascii="Quicksand" w:hAnsi="Quicksand" w:cstheme="minorHAnsi"/>
        </w:rPr>
        <w:t xml:space="preserve">; </w:t>
      </w:r>
      <w:r w:rsidR="00420A6C" w:rsidRPr="006B757D">
        <w:rPr>
          <w:rFonts w:ascii="Quicksand" w:hAnsi="Quicksand" w:cstheme="minorHAnsi"/>
        </w:rPr>
        <w:t>and</w:t>
      </w:r>
    </w:p>
    <w:p w14:paraId="703210B0" w14:textId="67019D38" w:rsidR="00420A6C" w:rsidRPr="006B757D" w:rsidRDefault="00420A6C" w:rsidP="00420A6C">
      <w:pPr>
        <w:pStyle w:val="ListParagraph"/>
        <w:numPr>
          <w:ilvl w:val="0"/>
          <w:numId w:val="16"/>
        </w:numPr>
        <w:spacing w:after="0"/>
        <w:jc w:val="both"/>
        <w:rPr>
          <w:rFonts w:ascii="Quicksand" w:hAnsi="Quicksand" w:cstheme="minorHAnsi"/>
        </w:rPr>
      </w:pPr>
      <w:r w:rsidRPr="006B757D">
        <w:rPr>
          <w:rFonts w:ascii="Quicksand" w:hAnsi="Quicksand" w:cstheme="minorHAnsi"/>
        </w:rPr>
        <w:t>Flexible working environment.</w:t>
      </w:r>
    </w:p>
    <w:p w14:paraId="1F6F13E8" w14:textId="4A632B90" w:rsidR="002569E7" w:rsidRPr="006B757D" w:rsidRDefault="002569E7" w:rsidP="002569E7">
      <w:pPr>
        <w:spacing w:before="160" w:after="0"/>
        <w:jc w:val="both"/>
        <w:rPr>
          <w:rFonts w:ascii="Quicksand" w:hAnsi="Quicksand"/>
          <w:b/>
          <w:bCs/>
          <w:color w:val="F35929"/>
        </w:rPr>
      </w:pPr>
      <w:r w:rsidRPr="006B757D">
        <w:rPr>
          <w:rFonts w:ascii="Quicksand" w:hAnsi="Quicksand"/>
          <w:b/>
          <w:bCs/>
          <w:color w:val="F35929"/>
        </w:rPr>
        <w:t>How to Apply:</w:t>
      </w:r>
    </w:p>
    <w:p w14:paraId="698B1DAF" w14:textId="77777777" w:rsidR="003420F5" w:rsidRPr="003420F5" w:rsidRDefault="00C14F93" w:rsidP="00C14F93">
      <w:pPr>
        <w:pStyle w:val="ListParagraph"/>
        <w:numPr>
          <w:ilvl w:val="0"/>
          <w:numId w:val="16"/>
        </w:numPr>
        <w:spacing w:after="0"/>
        <w:jc w:val="both"/>
        <w:rPr>
          <w:rFonts w:ascii="Quicksand" w:hAnsi="Quicksand" w:cstheme="minorHAnsi"/>
        </w:rPr>
      </w:pPr>
      <w:r w:rsidRPr="003420F5">
        <w:rPr>
          <w:rFonts w:ascii="Quicksand" w:hAnsi="Quicksand"/>
        </w:rPr>
        <w:t xml:space="preserve">Please email your CV and accompanying cover letter outlining your suitability for the role to </w:t>
      </w:r>
      <w:hyperlink r:id="rId7" w:history="1">
        <w:r w:rsidRPr="003420F5">
          <w:rPr>
            <w:rStyle w:val="Hyperlink"/>
            <w:rFonts w:ascii="Quicksand" w:hAnsi="Quicksand"/>
          </w:rPr>
          <w:t>familysupport@debra.ie</w:t>
        </w:r>
      </w:hyperlink>
      <w:r w:rsidRPr="003420F5">
        <w:rPr>
          <w:rFonts w:ascii="Quicksand" w:hAnsi="Quicksand"/>
        </w:rPr>
        <w:t xml:space="preserve"> </w:t>
      </w:r>
    </w:p>
    <w:p w14:paraId="021232B8" w14:textId="77777777" w:rsidR="003420F5" w:rsidRPr="003420F5" w:rsidRDefault="003420F5" w:rsidP="00C14F93">
      <w:pPr>
        <w:pStyle w:val="ListParagraph"/>
        <w:numPr>
          <w:ilvl w:val="0"/>
          <w:numId w:val="16"/>
        </w:numPr>
        <w:spacing w:after="0"/>
        <w:jc w:val="both"/>
        <w:rPr>
          <w:rFonts w:ascii="Quicksand" w:hAnsi="Quicksand" w:cstheme="minorHAnsi"/>
        </w:rPr>
      </w:pPr>
      <w:r w:rsidRPr="003420F5">
        <w:rPr>
          <w:rFonts w:ascii="Quicksand" w:hAnsi="Quicksand"/>
        </w:rPr>
        <w:t>First</w:t>
      </w:r>
      <w:r w:rsidR="00C14F93" w:rsidRPr="003420F5">
        <w:rPr>
          <w:rFonts w:ascii="Quicksand" w:hAnsi="Quicksand"/>
        </w:rPr>
        <w:t xml:space="preserve"> round interviews will be in August 2026. </w:t>
      </w:r>
    </w:p>
    <w:p w14:paraId="28B02E6B" w14:textId="77777777" w:rsidR="003420F5" w:rsidRPr="003420F5" w:rsidRDefault="00C14F93" w:rsidP="00B71CD5">
      <w:pPr>
        <w:pStyle w:val="ListParagraph"/>
        <w:numPr>
          <w:ilvl w:val="0"/>
          <w:numId w:val="16"/>
        </w:numPr>
        <w:spacing w:after="0"/>
        <w:jc w:val="both"/>
        <w:rPr>
          <w:rFonts w:ascii="Quicksand" w:hAnsi="Quicksand" w:cstheme="minorHAnsi"/>
        </w:rPr>
      </w:pPr>
      <w:r w:rsidRPr="003420F5">
        <w:rPr>
          <w:rFonts w:ascii="Quicksand" w:hAnsi="Quicksand"/>
        </w:rPr>
        <w:t>Please ensure to include the following title in the subject line of your email ‘Application for Family Support Officer</w:t>
      </w:r>
      <w:r w:rsidR="00B71CD5" w:rsidRPr="003420F5">
        <w:rPr>
          <w:rFonts w:ascii="Quicksand" w:hAnsi="Quicksand"/>
        </w:rPr>
        <w:t>’</w:t>
      </w:r>
      <w:r w:rsidRPr="003420F5">
        <w:rPr>
          <w:rFonts w:ascii="Quicksand" w:hAnsi="Quicksand"/>
        </w:rPr>
        <w:t xml:space="preserve">.   </w:t>
      </w:r>
    </w:p>
    <w:p w14:paraId="2188F03E" w14:textId="172E05EB" w:rsidR="003420F5" w:rsidRPr="003420F5" w:rsidRDefault="004E6D78" w:rsidP="003420F5">
      <w:pPr>
        <w:pStyle w:val="ListParagraph"/>
        <w:numPr>
          <w:ilvl w:val="0"/>
          <w:numId w:val="16"/>
        </w:numPr>
        <w:spacing w:after="0"/>
        <w:jc w:val="both"/>
        <w:rPr>
          <w:rFonts w:ascii="Quicksand" w:hAnsi="Quicksand" w:cstheme="minorHAnsi"/>
        </w:rPr>
      </w:pPr>
      <w:r w:rsidRPr="003420F5">
        <w:rPr>
          <w:rFonts w:ascii="Quicksand" w:hAnsi="Quicksand"/>
          <w:color w:val="000000" w:themeColor="text1"/>
        </w:rPr>
        <w:t>Closing date</w:t>
      </w:r>
      <w:r w:rsidR="003420F5" w:rsidRPr="003420F5">
        <w:rPr>
          <w:rFonts w:ascii="Quicksand" w:hAnsi="Quicksand"/>
          <w:color w:val="000000" w:themeColor="text1"/>
        </w:rPr>
        <w:t xml:space="preserve"> for applications is</w:t>
      </w:r>
      <w:r w:rsidR="00EB4ED6">
        <w:rPr>
          <w:rFonts w:ascii="Quicksand" w:hAnsi="Quicksand"/>
          <w:color w:val="000000" w:themeColor="text1"/>
        </w:rPr>
        <w:t xml:space="preserve"> </w:t>
      </w:r>
      <w:r w:rsidR="00C14F93" w:rsidRPr="003420F5">
        <w:rPr>
          <w:rFonts w:ascii="Quicksand" w:hAnsi="Quicksand"/>
        </w:rPr>
        <w:t xml:space="preserve">July </w:t>
      </w:r>
      <w:r w:rsidR="00EB4ED6">
        <w:rPr>
          <w:rFonts w:ascii="Quicksand" w:hAnsi="Quicksand"/>
        </w:rPr>
        <w:t>30</w:t>
      </w:r>
      <w:r w:rsidR="00EB4ED6" w:rsidRPr="00EB4ED6">
        <w:rPr>
          <w:rFonts w:ascii="Quicksand" w:hAnsi="Quicksand"/>
          <w:vertAlign w:val="superscript"/>
        </w:rPr>
        <w:t>th</w:t>
      </w:r>
      <w:r w:rsidR="00EB4ED6">
        <w:rPr>
          <w:rFonts w:ascii="Quicksand" w:hAnsi="Quicksand"/>
        </w:rPr>
        <w:t xml:space="preserve"> </w:t>
      </w:r>
      <w:r w:rsidR="00C14F93" w:rsidRPr="003420F5">
        <w:rPr>
          <w:rFonts w:ascii="Quicksand" w:hAnsi="Quicksand"/>
        </w:rPr>
        <w:t>2026.</w:t>
      </w:r>
      <w:bookmarkStart w:id="1" w:name="_Hlk233722509"/>
    </w:p>
    <w:p w14:paraId="5B0EA50A" w14:textId="1C6D209D" w:rsidR="003420F5" w:rsidRPr="003420F5" w:rsidRDefault="003420F5" w:rsidP="003420F5">
      <w:pPr>
        <w:pStyle w:val="ListParagraph"/>
        <w:numPr>
          <w:ilvl w:val="0"/>
          <w:numId w:val="16"/>
        </w:numPr>
        <w:spacing w:after="0"/>
        <w:jc w:val="both"/>
        <w:rPr>
          <w:rFonts w:ascii="Quicksand" w:hAnsi="Quicksand" w:cstheme="minorHAnsi"/>
        </w:rPr>
      </w:pPr>
      <w:r w:rsidRPr="003420F5">
        <w:rPr>
          <w:rFonts w:ascii="Quicksand" w:hAnsi="Quicksand"/>
        </w:rPr>
        <w:t>The position is subject to Garda clearance and reference check. Candidates must be legally entitled to work in Ireland at the time of application. Debra is an equal opportunities employer. Management reserves the right to amend or change this job description as required.</w:t>
      </w:r>
    </w:p>
    <w:bookmarkEnd w:id="1"/>
    <w:p w14:paraId="76A47D7D" w14:textId="77777777" w:rsidR="002569E7" w:rsidRDefault="002569E7" w:rsidP="002569E7">
      <w:pPr>
        <w:spacing w:after="0"/>
        <w:jc w:val="both"/>
        <w:rPr>
          <w:rFonts w:ascii="Quicksand" w:hAnsi="Quicksand" w:cstheme="minorHAnsi"/>
        </w:rPr>
      </w:pPr>
    </w:p>
    <w:p w14:paraId="0FE2E61E" w14:textId="77777777" w:rsidR="00361130" w:rsidRDefault="00361130" w:rsidP="002569E7">
      <w:pPr>
        <w:spacing w:after="0"/>
        <w:jc w:val="both"/>
        <w:rPr>
          <w:rFonts w:ascii="Quicksand" w:hAnsi="Quicksand" w:cstheme="minorHAnsi"/>
        </w:rPr>
      </w:pPr>
    </w:p>
    <w:p w14:paraId="145938F2" w14:textId="77777777" w:rsidR="00361130" w:rsidRDefault="00361130" w:rsidP="002569E7">
      <w:pPr>
        <w:spacing w:after="0"/>
        <w:jc w:val="both"/>
        <w:rPr>
          <w:rFonts w:ascii="Quicksand" w:hAnsi="Quicksand" w:cstheme="minorHAnsi"/>
        </w:rPr>
      </w:pPr>
    </w:p>
    <w:sectPr w:rsidR="0036113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A65BC" w14:textId="77777777" w:rsidR="009D0D5B" w:rsidRDefault="009D0D5B" w:rsidP="008C4905">
      <w:pPr>
        <w:spacing w:after="0" w:line="240" w:lineRule="auto"/>
      </w:pPr>
      <w:r>
        <w:separator/>
      </w:r>
    </w:p>
  </w:endnote>
  <w:endnote w:type="continuationSeparator" w:id="0">
    <w:p w14:paraId="6854715A" w14:textId="77777777" w:rsidR="009D0D5B" w:rsidRDefault="009D0D5B" w:rsidP="008C4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icksand">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BE8A1" w14:textId="77777777" w:rsidR="009D0D5B" w:rsidRDefault="009D0D5B" w:rsidP="008C4905">
      <w:pPr>
        <w:spacing w:after="0" w:line="240" w:lineRule="auto"/>
      </w:pPr>
      <w:r>
        <w:separator/>
      </w:r>
    </w:p>
  </w:footnote>
  <w:footnote w:type="continuationSeparator" w:id="0">
    <w:p w14:paraId="02085EEB" w14:textId="77777777" w:rsidR="009D0D5B" w:rsidRDefault="009D0D5B" w:rsidP="008C4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6E33" w14:textId="5D6826F4" w:rsidR="008C4905" w:rsidRDefault="008C4905" w:rsidP="008C4905">
    <w:pPr>
      <w:pStyle w:val="Header"/>
      <w:jc w:val="right"/>
    </w:pPr>
    <w:r>
      <w:rPr>
        <w:noProof/>
      </w:rPr>
      <w:drawing>
        <wp:inline distT="0" distB="0" distL="0" distR="0" wp14:anchorId="7FAB4F2E" wp14:editId="6A09912B">
          <wp:extent cx="906538" cy="509953"/>
          <wp:effectExtent l="0" t="0" r="0" b="0"/>
          <wp:docPr id="1762612645" name="Picture 8" descr="A logo with a butterfly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53755" name="Picture 8" descr="A logo with a butterfly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8656" cy="522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70E4"/>
    <w:multiLevelType w:val="hybridMultilevel"/>
    <w:tmpl w:val="599624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E95ED0"/>
    <w:multiLevelType w:val="hybridMultilevel"/>
    <w:tmpl w:val="058E6334"/>
    <w:lvl w:ilvl="0" w:tplc="5B148D66">
      <w:start w:val="1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D940A4"/>
    <w:multiLevelType w:val="hybridMultilevel"/>
    <w:tmpl w:val="12A0C2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96A2EA8"/>
    <w:multiLevelType w:val="hybridMultilevel"/>
    <w:tmpl w:val="690EB654"/>
    <w:lvl w:ilvl="0" w:tplc="BD74843C">
      <w:start w:val="12"/>
      <w:numFmt w:val="bullet"/>
      <w:lvlText w:val=""/>
      <w:lvlJc w:val="left"/>
      <w:pPr>
        <w:ind w:left="720" w:hanging="360"/>
      </w:pPr>
      <w:rPr>
        <w:rFonts w:ascii="Wingdings" w:eastAsiaTheme="minorHAnsi" w:hAnsi="Wingdings"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9AC0B82"/>
    <w:multiLevelType w:val="hybridMultilevel"/>
    <w:tmpl w:val="28162B86"/>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BDD1EA4"/>
    <w:multiLevelType w:val="hybridMultilevel"/>
    <w:tmpl w:val="638A23B0"/>
    <w:lvl w:ilvl="0" w:tplc="4A46BE72">
      <w:start w:val="1"/>
      <w:numFmt w:val="lowerRoman"/>
      <w:lvlText w:val="%1."/>
      <w:lvlJc w:val="left"/>
      <w:pPr>
        <w:ind w:left="1429" w:hanging="720"/>
      </w:pPr>
      <w:rPr>
        <w:rFonts w:hint="default"/>
      </w:rPr>
    </w:lvl>
    <w:lvl w:ilvl="1" w:tplc="A3940714">
      <w:numFmt w:val="bullet"/>
      <w:lvlText w:val="•"/>
      <w:lvlJc w:val="left"/>
      <w:pPr>
        <w:ind w:left="1999" w:hanging="570"/>
      </w:pPr>
      <w:rPr>
        <w:rFonts w:ascii="Times New Roman" w:eastAsiaTheme="minorEastAsia" w:hAnsi="Times New Roman" w:cs="Times New Roman" w:hint="default"/>
      </w:r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20743C3F"/>
    <w:multiLevelType w:val="hybridMultilevel"/>
    <w:tmpl w:val="E38E7C74"/>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28E5697"/>
    <w:multiLevelType w:val="multilevel"/>
    <w:tmpl w:val="34B4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33517"/>
    <w:multiLevelType w:val="hybridMultilevel"/>
    <w:tmpl w:val="C476787A"/>
    <w:lvl w:ilvl="0" w:tplc="B1800284">
      <w:numFmt w:val="bullet"/>
      <w:lvlText w:val="-"/>
      <w:lvlJc w:val="left"/>
      <w:pPr>
        <w:ind w:left="408" w:hanging="360"/>
      </w:pPr>
      <w:rPr>
        <w:rFonts w:ascii="Calibri" w:eastAsiaTheme="minorHAnsi" w:hAnsi="Calibri" w:cstheme="minorBidi" w:hint="default"/>
      </w:rPr>
    </w:lvl>
    <w:lvl w:ilvl="1" w:tplc="18090003" w:tentative="1">
      <w:start w:val="1"/>
      <w:numFmt w:val="bullet"/>
      <w:lvlText w:val="o"/>
      <w:lvlJc w:val="left"/>
      <w:pPr>
        <w:ind w:left="1128" w:hanging="360"/>
      </w:pPr>
      <w:rPr>
        <w:rFonts w:ascii="Courier New" w:hAnsi="Courier New" w:cs="Courier New" w:hint="default"/>
      </w:rPr>
    </w:lvl>
    <w:lvl w:ilvl="2" w:tplc="18090005" w:tentative="1">
      <w:start w:val="1"/>
      <w:numFmt w:val="bullet"/>
      <w:lvlText w:val=""/>
      <w:lvlJc w:val="left"/>
      <w:pPr>
        <w:ind w:left="1848" w:hanging="360"/>
      </w:pPr>
      <w:rPr>
        <w:rFonts w:ascii="Wingdings" w:hAnsi="Wingdings" w:hint="default"/>
      </w:rPr>
    </w:lvl>
    <w:lvl w:ilvl="3" w:tplc="18090001" w:tentative="1">
      <w:start w:val="1"/>
      <w:numFmt w:val="bullet"/>
      <w:lvlText w:val=""/>
      <w:lvlJc w:val="left"/>
      <w:pPr>
        <w:ind w:left="2568" w:hanging="360"/>
      </w:pPr>
      <w:rPr>
        <w:rFonts w:ascii="Symbol" w:hAnsi="Symbol" w:hint="default"/>
      </w:rPr>
    </w:lvl>
    <w:lvl w:ilvl="4" w:tplc="18090003" w:tentative="1">
      <w:start w:val="1"/>
      <w:numFmt w:val="bullet"/>
      <w:lvlText w:val="o"/>
      <w:lvlJc w:val="left"/>
      <w:pPr>
        <w:ind w:left="3288" w:hanging="360"/>
      </w:pPr>
      <w:rPr>
        <w:rFonts w:ascii="Courier New" w:hAnsi="Courier New" w:cs="Courier New" w:hint="default"/>
      </w:rPr>
    </w:lvl>
    <w:lvl w:ilvl="5" w:tplc="18090005" w:tentative="1">
      <w:start w:val="1"/>
      <w:numFmt w:val="bullet"/>
      <w:lvlText w:val=""/>
      <w:lvlJc w:val="left"/>
      <w:pPr>
        <w:ind w:left="4008" w:hanging="360"/>
      </w:pPr>
      <w:rPr>
        <w:rFonts w:ascii="Wingdings" w:hAnsi="Wingdings" w:hint="default"/>
      </w:rPr>
    </w:lvl>
    <w:lvl w:ilvl="6" w:tplc="18090001" w:tentative="1">
      <w:start w:val="1"/>
      <w:numFmt w:val="bullet"/>
      <w:lvlText w:val=""/>
      <w:lvlJc w:val="left"/>
      <w:pPr>
        <w:ind w:left="4728" w:hanging="360"/>
      </w:pPr>
      <w:rPr>
        <w:rFonts w:ascii="Symbol" w:hAnsi="Symbol" w:hint="default"/>
      </w:rPr>
    </w:lvl>
    <w:lvl w:ilvl="7" w:tplc="18090003" w:tentative="1">
      <w:start w:val="1"/>
      <w:numFmt w:val="bullet"/>
      <w:lvlText w:val="o"/>
      <w:lvlJc w:val="left"/>
      <w:pPr>
        <w:ind w:left="5448" w:hanging="360"/>
      </w:pPr>
      <w:rPr>
        <w:rFonts w:ascii="Courier New" w:hAnsi="Courier New" w:cs="Courier New" w:hint="default"/>
      </w:rPr>
    </w:lvl>
    <w:lvl w:ilvl="8" w:tplc="18090005" w:tentative="1">
      <w:start w:val="1"/>
      <w:numFmt w:val="bullet"/>
      <w:lvlText w:val=""/>
      <w:lvlJc w:val="left"/>
      <w:pPr>
        <w:ind w:left="6168" w:hanging="360"/>
      </w:pPr>
      <w:rPr>
        <w:rFonts w:ascii="Wingdings" w:hAnsi="Wingdings" w:hint="default"/>
      </w:rPr>
    </w:lvl>
  </w:abstractNum>
  <w:abstractNum w:abstractNumId="9" w15:restartNumberingAfterBreak="0">
    <w:nsid w:val="2D2A6FA5"/>
    <w:multiLevelType w:val="hybridMultilevel"/>
    <w:tmpl w:val="D7FEE4B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06A0D0D"/>
    <w:multiLevelType w:val="multilevel"/>
    <w:tmpl w:val="DCB0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2E1525"/>
    <w:multiLevelType w:val="hybridMultilevel"/>
    <w:tmpl w:val="6654FC8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C803616"/>
    <w:multiLevelType w:val="hybridMultilevel"/>
    <w:tmpl w:val="5B3447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ECF5397"/>
    <w:multiLevelType w:val="hybridMultilevel"/>
    <w:tmpl w:val="EABCB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C25F9"/>
    <w:multiLevelType w:val="hybridMultilevel"/>
    <w:tmpl w:val="4C14339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46433480"/>
    <w:multiLevelType w:val="hybridMultilevel"/>
    <w:tmpl w:val="5434D384"/>
    <w:lvl w:ilvl="0" w:tplc="0778F018">
      <w:start w:val="1"/>
      <w:numFmt w:val="bullet"/>
      <w:lvlText w:val="-"/>
      <w:lvlJc w:val="left"/>
      <w:pPr>
        <w:ind w:left="1429" w:hanging="360"/>
      </w:pPr>
      <w:rPr>
        <w:rFonts w:ascii="Symbol" w:hAnsi="Symbol" w:hint="default"/>
        <w:color w:val="auto"/>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911531E"/>
    <w:multiLevelType w:val="hybridMultilevel"/>
    <w:tmpl w:val="42B6BDA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0EB2026"/>
    <w:multiLevelType w:val="hybridMultilevel"/>
    <w:tmpl w:val="17D81A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2F82BE1"/>
    <w:multiLevelType w:val="hybridMultilevel"/>
    <w:tmpl w:val="2D8E25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62425A93"/>
    <w:multiLevelType w:val="hybridMultilevel"/>
    <w:tmpl w:val="D81ADBBE"/>
    <w:lvl w:ilvl="0" w:tplc="B1B87AE4">
      <w:numFmt w:val="bullet"/>
      <w:lvlText w:val="•"/>
      <w:lvlJc w:val="left"/>
      <w:pPr>
        <w:ind w:left="1080" w:hanging="720"/>
      </w:pPr>
      <w:rPr>
        <w:rFonts w:ascii="Quicksand" w:eastAsiaTheme="minorHAnsi" w:hAnsi="Quicksand" w:cstheme="minorBid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3C843F3"/>
    <w:multiLevelType w:val="multilevel"/>
    <w:tmpl w:val="F85C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05B2C"/>
    <w:multiLevelType w:val="hybridMultilevel"/>
    <w:tmpl w:val="60F294E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729A5A1C"/>
    <w:multiLevelType w:val="hybridMultilevel"/>
    <w:tmpl w:val="48985FC4"/>
    <w:lvl w:ilvl="0" w:tplc="18090001">
      <w:start w:val="1"/>
      <w:numFmt w:val="bullet"/>
      <w:lvlText w:val=""/>
      <w:lvlJc w:val="left"/>
      <w:pPr>
        <w:ind w:left="720" w:hanging="360"/>
      </w:pPr>
      <w:rPr>
        <w:rFonts w:ascii="Symbol" w:hAnsi="Symbol" w:hint="default"/>
      </w:rPr>
    </w:lvl>
    <w:lvl w:ilvl="1" w:tplc="3B744C60">
      <w:numFmt w:val="bullet"/>
      <w:lvlText w:val=""/>
      <w:lvlJc w:val="left"/>
      <w:pPr>
        <w:ind w:left="1440" w:hanging="360"/>
      </w:pPr>
      <w:rPr>
        <w:rFonts w:ascii="Wingdings" w:eastAsiaTheme="minorHAnsi" w:hAnsi="Wingdings" w:cstheme="minorBid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E22227B"/>
    <w:multiLevelType w:val="hybridMultilevel"/>
    <w:tmpl w:val="22E27AD8"/>
    <w:lvl w:ilvl="0" w:tplc="B608CADE">
      <w:start w:val="12"/>
      <w:numFmt w:val="bullet"/>
      <w:lvlText w:val=""/>
      <w:lvlJc w:val="left"/>
      <w:pPr>
        <w:ind w:left="1080" w:hanging="360"/>
      </w:pPr>
      <w:rPr>
        <w:rFonts w:ascii="Wingdings" w:eastAsiaTheme="minorHAnsi" w:hAnsi="Wingdings" w:cstheme="minorHAns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7F0B234D"/>
    <w:multiLevelType w:val="hybridMultilevel"/>
    <w:tmpl w:val="209E9B8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2025983045">
    <w:abstractNumId w:val="10"/>
  </w:num>
  <w:num w:numId="2" w16cid:durableId="148402311">
    <w:abstractNumId w:val="7"/>
  </w:num>
  <w:num w:numId="3" w16cid:durableId="145325839">
    <w:abstractNumId w:val="20"/>
  </w:num>
  <w:num w:numId="4" w16cid:durableId="1891451331">
    <w:abstractNumId w:val="22"/>
  </w:num>
  <w:num w:numId="5" w16cid:durableId="94063117">
    <w:abstractNumId w:val="8"/>
  </w:num>
  <w:num w:numId="6" w16cid:durableId="7603705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3574592">
    <w:abstractNumId w:val="15"/>
  </w:num>
  <w:num w:numId="8" w16cid:durableId="233243208">
    <w:abstractNumId w:val="13"/>
  </w:num>
  <w:num w:numId="9" w16cid:durableId="1475678842">
    <w:abstractNumId w:val="5"/>
  </w:num>
  <w:num w:numId="10" w16cid:durableId="590743597">
    <w:abstractNumId w:val="9"/>
  </w:num>
  <w:num w:numId="11" w16cid:durableId="534588449">
    <w:abstractNumId w:val="1"/>
  </w:num>
  <w:num w:numId="12" w16cid:durableId="1159811441">
    <w:abstractNumId w:val="3"/>
  </w:num>
  <w:num w:numId="13" w16cid:durableId="59986056">
    <w:abstractNumId w:val="23"/>
  </w:num>
  <w:num w:numId="14" w16cid:durableId="1240752450">
    <w:abstractNumId w:val="6"/>
  </w:num>
  <w:num w:numId="15" w16cid:durableId="332730573">
    <w:abstractNumId w:val="21"/>
  </w:num>
  <w:num w:numId="16" w16cid:durableId="297032824">
    <w:abstractNumId w:val="12"/>
  </w:num>
  <w:num w:numId="17" w16cid:durableId="671562774">
    <w:abstractNumId w:val="16"/>
  </w:num>
  <w:num w:numId="18" w16cid:durableId="1643391849">
    <w:abstractNumId w:val="24"/>
  </w:num>
  <w:num w:numId="19" w16cid:durableId="667290105">
    <w:abstractNumId w:val="18"/>
  </w:num>
  <w:num w:numId="20" w16cid:durableId="1745762581">
    <w:abstractNumId w:val="2"/>
  </w:num>
  <w:num w:numId="21" w16cid:durableId="613173783">
    <w:abstractNumId w:val="14"/>
  </w:num>
  <w:num w:numId="22" w16cid:durableId="1940403800">
    <w:abstractNumId w:val="17"/>
  </w:num>
  <w:num w:numId="23" w16cid:durableId="988290443">
    <w:abstractNumId w:val="4"/>
  </w:num>
  <w:num w:numId="24" w16cid:durableId="532234979">
    <w:abstractNumId w:val="11"/>
  </w:num>
  <w:num w:numId="25" w16cid:durableId="309094643">
    <w:abstractNumId w:val="0"/>
  </w:num>
  <w:num w:numId="26" w16cid:durableId="7179753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7B"/>
    <w:rsid w:val="000047F6"/>
    <w:rsid w:val="0000643D"/>
    <w:rsid w:val="000330B7"/>
    <w:rsid w:val="00043ED5"/>
    <w:rsid w:val="00064434"/>
    <w:rsid w:val="000672A7"/>
    <w:rsid w:val="000A3CC7"/>
    <w:rsid w:val="000A459E"/>
    <w:rsid w:val="000B1DBD"/>
    <w:rsid w:val="000B2832"/>
    <w:rsid w:val="000C2145"/>
    <w:rsid w:val="000C3567"/>
    <w:rsid w:val="000F0E11"/>
    <w:rsid w:val="00143313"/>
    <w:rsid w:val="00166170"/>
    <w:rsid w:val="00196F91"/>
    <w:rsid w:val="001C5AEA"/>
    <w:rsid w:val="001D2D09"/>
    <w:rsid w:val="001D737B"/>
    <w:rsid w:val="001F4B94"/>
    <w:rsid w:val="00202E3C"/>
    <w:rsid w:val="00224B37"/>
    <w:rsid w:val="0023336F"/>
    <w:rsid w:val="002569E7"/>
    <w:rsid w:val="00292362"/>
    <w:rsid w:val="002C2D9C"/>
    <w:rsid w:val="002D1CB7"/>
    <w:rsid w:val="002E7248"/>
    <w:rsid w:val="003022B1"/>
    <w:rsid w:val="00304B5B"/>
    <w:rsid w:val="003406CC"/>
    <w:rsid w:val="003420F5"/>
    <w:rsid w:val="00343C92"/>
    <w:rsid w:val="00345D79"/>
    <w:rsid w:val="0035221B"/>
    <w:rsid w:val="00361130"/>
    <w:rsid w:val="0037360F"/>
    <w:rsid w:val="0037483D"/>
    <w:rsid w:val="00383CAB"/>
    <w:rsid w:val="00417701"/>
    <w:rsid w:val="00420A6C"/>
    <w:rsid w:val="00424015"/>
    <w:rsid w:val="0048316C"/>
    <w:rsid w:val="00491814"/>
    <w:rsid w:val="004E6D78"/>
    <w:rsid w:val="004F0E45"/>
    <w:rsid w:val="0050010B"/>
    <w:rsid w:val="00502C7E"/>
    <w:rsid w:val="00510652"/>
    <w:rsid w:val="0051718C"/>
    <w:rsid w:val="0052364F"/>
    <w:rsid w:val="00560236"/>
    <w:rsid w:val="005654AE"/>
    <w:rsid w:val="00570629"/>
    <w:rsid w:val="00595769"/>
    <w:rsid w:val="005A24F4"/>
    <w:rsid w:val="005B3647"/>
    <w:rsid w:val="005C69B6"/>
    <w:rsid w:val="005E26EF"/>
    <w:rsid w:val="00612AA6"/>
    <w:rsid w:val="006374AC"/>
    <w:rsid w:val="00694559"/>
    <w:rsid w:val="006A516C"/>
    <w:rsid w:val="006B1E31"/>
    <w:rsid w:val="006B2ABE"/>
    <w:rsid w:val="006B304B"/>
    <w:rsid w:val="006B3912"/>
    <w:rsid w:val="006B617B"/>
    <w:rsid w:val="006B757D"/>
    <w:rsid w:val="006C42BF"/>
    <w:rsid w:val="006E3C00"/>
    <w:rsid w:val="006F07C2"/>
    <w:rsid w:val="00705802"/>
    <w:rsid w:val="00723608"/>
    <w:rsid w:val="00754418"/>
    <w:rsid w:val="0079075F"/>
    <w:rsid w:val="007A04FC"/>
    <w:rsid w:val="007B1DE1"/>
    <w:rsid w:val="007B30DD"/>
    <w:rsid w:val="007B5CFC"/>
    <w:rsid w:val="007C311B"/>
    <w:rsid w:val="007F255C"/>
    <w:rsid w:val="00812C9B"/>
    <w:rsid w:val="008439CC"/>
    <w:rsid w:val="008630AF"/>
    <w:rsid w:val="008640A2"/>
    <w:rsid w:val="008A0A17"/>
    <w:rsid w:val="008C4905"/>
    <w:rsid w:val="008F025A"/>
    <w:rsid w:val="009123E3"/>
    <w:rsid w:val="009148B9"/>
    <w:rsid w:val="00917193"/>
    <w:rsid w:val="00917AEE"/>
    <w:rsid w:val="00931775"/>
    <w:rsid w:val="009671AB"/>
    <w:rsid w:val="009734B0"/>
    <w:rsid w:val="00973626"/>
    <w:rsid w:val="009A7E3E"/>
    <w:rsid w:val="009A7E51"/>
    <w:rsid w:val="009B298F"/>
    <w:rsid w:val="009D0D5B"/>
    <w:rsid w:val="009E3878"/>
    <w:rsid w:val="00A253E9"/>
    <w:rsid w:val="00A92935"/>
    <w:rsid w:val="00A96011"/>
    <w:rsid w:val="00AF4B42"/>
    <w:rsid w:val="00B238C0"/>
    <w:rsid w:val="00B34981"/>
    <w:rsid w:val="00B40F3C"/>
    <w:rsid w:val="00B71CD5"/>
    <w:rsid w:val="00BB08AA"/>
    <w:rsid w:val="00BD39EA"/>
    <w:rsid w:val="00BD6380"/>
    <w:rsid w:val="00BE377C"/>
    <w:rsid w:val="00C14F93"/>
    <w:rsid w:val="00C22A87"/>
    <w:rsid w:val="00C26ED5"/>
    <w:rsid w:val="00C31BBF"/>
    <w:rsid w:val="00C963AD"/>
    <w:rsid w:val="00CA409F"/>
    <w:rsid w:val="00D10758"/>
    <w:rsid w:val="00D11AF2"/>
    <w:rsid w:val="00D244FF"/>
    <w:rsid w:val="00D37C0A"/>
    <w:rsid w:val="00D712E7"/>
    <w:rsid w:val="00DB0105"/>
    <w:rsid w:val="00DB0B02"/>
    <w:rsid w:val="00DB413F"/>
    <w:rsid w:val="00DC2E3E"/>
    <w:rsid w:val="00DD7AEF"/>
    <w:rsid w:val="00DF2268"/>
    <w:rsid w:val="00E02143"/>
    <w:rsid w:val="00E10006"/>
    <w:rsid w:val="00E16373"/>
    <w:rsid w:val="00E2027D"/>
    <w:rsid w:val="00E2083D"/>
    <w:rsid w:val="00E23AF0"/>
    <w:rsid w:val="00E66C69"/>
    <w:rsid w:val="00E83B65"/>
    <w:rsid w:val="00E90029"/>
    <w:rsid w:val="00EA5761"/>
    <w:rsid w:val="00EB3472"/>
    <w:rsid w:val="00EB4ED6"/>
    <w:rsid w:val="00F00FF9"/>
    <w:rsid w:val="00F4646B"/>
    <w:rsid w:val="00F651D2"/>
    <w:rsid w:val="00F70922"/>
    <w:rsid w:val="00F92450"/>
    <w:rsid w:val="00F95B19"/>
    <w:rsid w:val="00FA2F76"/>
    <w:rsid w:val="00FC55EC"/>
    <w:rsid w:val="00FD6C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297B3"/>
  <w15:chartTrackingRefBased/>
  <w15:docId w15:val="{449F9400-84B3-431D-B8CA-4BA4FD05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5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C49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5D7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345D79"/>
    <w:rPr>
      <w:i/>
      <w:iCs/>
    </w:rPr>
  </w:style>
  <w:style w:type="paragraph" w:styleId="ListParagraph">
    <w:name w:val="List Paragraph"/>
    <w:basedOn w:val="Normal"/>
    <w:uiPriority w:val="34"/>
    <w:qFormat/>
    <w:rsid w:val="00FA2F76"/>
    <w:pPr>
      <w:ind w:left="720"/>
      <w:contextualSpacing/>
    </w:pPr>
  </w:style>
  <w:style w:type="character" w:customStyle="1" w:styleId="Heading1Char">
    <w:name w:val="Heading 1 Char"/>
    <w:basedOn w:val="DefaultParagraphFont"/>
    <w:link w:val="Heading1"/>
    <w:uiPriority w:val="9"/>
    <w:rsid w:val="007F255C"/>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uiPriority w:val="99"/>
    <w:unhideWhenUsed/>
    <w:rsid w:val="002C2D9C"/>
    <w:pPr>
      <w:spacing w:line="240" w:lineRule="auto"/>
    </w:pPr>
    <w:rPr>
      <w:sz w:val="20"/>
      <w:szCs w:val="20"/>
      <w:lang w:val="en-GB"/>
    </w:rPr>
  </w:style>
  <w:style w:type="character" w:customStyle="1" w:styleId="CommentTextChar">
    <w:name w:val="Comment Text Char"/>
    <w:basedOn w:val="DefaultParagraphFont"/>
    <w:link w:val="CommentText"/>
    <w:uiPriority w:val="99"/>
    <w:rsid w:val="002C2D9C"/>
    <w:rPr>
      <w:sz w:val="20"/>
      <w:szCs w:val="20"/>
      <w:lang w:val="en-GB"/>
    </w:rPr>
  </w:style>
  <w:style w:type="table" w:styleId="TableGrid">
    <w:name w:val="Table Grid"/>
    <w:basedOn w:val="TableNormal"/>
    <w:uiPriority w:val="39"/>
    <w:rsid w:val="007B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2E3C"/>
    <w:pPr>
      <w:spacing w:after="0" w:line="240" w:lineRule="auto"/>
    </w:pPr>
  </w:style>
  <w:style w:type="paragraph" w:styleId="Header">
    <w:name w:val="header"/>
    <w:basedOn w:val="Normal"/>
    <w:link w:val="HeaderChar"/>
    <w:uiPriority w:val="99"/>
    <w:unhideWhenUsed/>
    <w:rsid w:val="008C4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905"/>
  </w:style>
  <w:style w:type="paragraph" w:styleId="Footer">
    <w:name w:val="footer"/>
    <w:basedOn w:val="Normal"/>
    <w:link w:val="FooterChar"/>
    <w:uiPriority w:val="99"/>
    <w:unhideWhenUsed/>
    <w:rsid w:val="008C4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905"/>
  </w:style>
  <w:style w:type="character" w:customStyle="1" w:styleId="Heading2Char">
    <w:name w:val="Heading 2 Char"/>
    <w:basedOn w:val="DefaultParagraphFont"/>
    <w:link w:val="Heading2"/>
    <w:uiPriority w:val="9"/>
    <w:semiHidden/>
    <w:rsid w:val="008C4905"/>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8C4905"/>
    <w:pPr>
      <w:widowControl w:val="0"/>
      <w:autoSpaceDE w:val="0"/>
      <w:autoSpaceDN w:val="0"/>
      <w:spacing w:after="0" w:line="240" w:lineRule="auto"/>
    </w:pPr>
    <w:rPr>
      <w:rFonts w:ascii="Segoe UI" w:eastAsia="Segoe UI" w:hAnsi="Segoe UI" w:cs="Segoe UI"/>
      <w:sz w:val="24"/>
      <w:szCs w:val="24"/>
      <w:lang w:eastAsia="en-IE" w:bidi="en-IE"/>
    </w:rPr>
  </w:style>
  <w:style w:type="character" w:customStyle="1" w:styleId="BodyTextChar">
    <w:name w:val="Body Text Char"/>
    <w:basedOn w:val="DefaultParagraphFont"/>
    <w:link w:val="BodyText"/>
    <w:uiPriority w:val="1"/>
    <w:rsid w:val="008C4905"/>
    <w:rPr>
      <w:rFonts w:ascii="Segoe UI" w:eastAsia="Segoe UI" w:hAnsi="Segoe UI" w:cs="Segoe UI"/>
      <w:sz w:val="24"/>
      <w:szCs w:val="24"/>
      <w:lang w:eastAsia="en-IE" w:bidi="en-IE"/>
    </w:rPr>
  </w:style>
  <w:style w:type="character" w:styleId="Hyperlink">
    <w:name w:val="Hyperlink"/>
    <w:basedOn w:val="DefaultParagraphFont"/>
    <w:uiPriority w:val="99"/>
    <w:unhideWhenUsed/>
    <w:rsid w:val="00E83B65"/>
    <w:rPr>
      <w:color w:val="0563C1" w:themeColor="hyperlink"/>
      <w:u w:val="single"/>
    </w:rPr>
  </w:style>
  <w:style w:type="character" w:styleId="UnresolvedMention">
    <w:name w:val="Unresolved Mention"/>
    <w:basedOn w:val="DefaultParagraphFont"/>
    <w:uiPriority w:val="99"/>
    <w:semiHidden/>
    <w:unhideWhenUsed/>
    <w:rsid w:val="00E83B65"/>
    <w:rPr>
      <w:color w:val="605E5C"/>
      <w:shd w:val="clear" w:color="auto" w:fill="E1DFDD"/>
    </w:rPr>
  </w:style>
  <w:style w:type="character" w:styleId="FollowedHyperlink">
    <w:name w:val="FollowedHyperlink"/>
    <w:basedOn w:val="DefaultParagraphFont"/>
    <w:uiPriority w:val="99"/>
    <w:semiHidden/>
    <w:unhideWhenUsed/>
    <w:rsid w:val="002333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71895">
      <w:bodyDiv w:val="1"/>
      <w:marLeft w:val="0"/>
      <w:marRight w:val="0"/>
      <w:marTop w:val="0"/>
      <w:marBottom w:val="0"/>
      <w:divBdr>
        <w:top w:val="none" w:sz="0" w:space="0" w:color="auto"/>
        <w:left w:val="none" w:sz="0" w:space="0" w:color="auto"/>
        <w:bottom w:val="none" w:sz="0" w:space="0" w:color="auto"/>
        <w:right w:val="none" w:sz="0" w:space="0" w:color="auto"/>
      </w:divBdr>
    </w:div>
    <w:div w:id="1202136865">
      <w:bodyDiv w:val="1"/>
      <w:marLeft w:val="0"/>
      <w:marRight w:val="0"/>
      <w:marTop w:val="0"/>
      <w:marBottom w:val="0"/>
      <w:divBdr>
        <w:top w:val="none" w:sz="0" w:space="0" w:color="auto"/>
        <w:left w:val="none" w:sz="0" w:space="0" w:color="auto"/>
        <w:bottom w:val="none" w:sz="0" w:space="0" w:color="auto"/>
        <w:right w:val="none" w:sz="0" w:space="0" w:color="auto"/>
      </w:divBdr>
    </w:div>
    <w:div w:id="1233080000">
      <w:bodyDiv w:val="1"/>
      <w:marLeft w:val="0"/>
      <w:marRight w:val="0"/>
      <w:marTop w:val="0"/>
      <w:marBottom w:val="0"/>
      <w:divBdr>
        <w:top w:val="none" w:sz="0" w:space="0" w:color="auto"/>
        <w:left w:val="none" w:sz="0" w:space="0" w:color="auto"/>
        <w:bottom w:val="none" w:sz="0" w:space="0" w:color="auto"/>
        <w:right w:val="none" w:sz="0" w:space="0" w:color="auto"/>
      </w:divBdr>
    </w:div>
    <w:div w:id="1658873916">
      <w:bodyDiv w:val="1"/>
      <w:marLeft w:val="0"/>
      <w:marRight w:val="0"/>
      <w:marTop w:val="0"/>
      <w:marBottom w:val="0"/>
      <w:divBdr>
        <w:top w:val="none" w:sz="0" w:space="0" w:color="auto"/>
        <w:left w:val="none" w:sz="0" w:space="0" w:color="auto"/>
        <w:bottom w:val="none" w:sz="0" w:space="0" w:color="auto"/>
        <w:right w:val="none" w:sz="0" w:space="0" w:color="auto"/>
      </w:divBdr>
    </w:div>
    <w:div w:id="179354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milysupport@debra.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Sheehy</dc:creator>
  <cp:keywords/>
  <dc:description/>
  <cp:lastModifiedBy>Debbie Sheridan</cp:lastModifiedBy>
  <cp:revision>11</cp:revision>
  <cp:lastPrinted>2025-06-24T12:13:00Z</cp:lastPrinted>
  <dcterms:created xsi:type="dcterms:W3CDTF">2026-06-25T12:29:00Z</dcterms:created>
  <dcterms:modified xsi:type="dcterms:W3CDTF">2026-06-30T13:37:00Z</dcterms:modified>
</cp:coreProperties>
</file>