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4F0DC0" w14:textId="4F79E7BE" w:rsidR="00032420" w:rsidRPr="00D06407" w:rsidRDefault="006A42B3" w:rsidP="006A42B3">
      <w:pPr>
        <w:pStyle w:val="Title"/>
        <w:jc w:val="right"/>
        <w:rPr>
          <w:rFonts w:ascii="Arial" w:hAnsi="Arial" w:cs="Arial"/>
          <w:sz w:val="52"/>
          <w:szCs w:val="96"/>
        </w:rPr>
      </w:pPr>
      <w:r w:rsidRPr="00D06407">
        <w:rPr>
          <w:rFonts w:ascii="Arial" w:hAnsi="Arial" w:cs="Arial"/>
          <w:noProof/>
          <w:sz w:val="52"/>
          <w:szCs w:val="96"/>
        </w:rPr>
        <w:drawing>
          <wp:inline distT="0" distB="0" distL="0" distR="0" wp14:anchorId="6384FEAC" wp14:editId="64548A71">
            <wp:extent cx="5943600" cy="1244600"/>
            <wp:effectExtent l="0" t="0" r="0" b="0"/>
            <wp:docPr id="1016059751" name="Picture 2" descr="A red and black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059751" name="Picture 2" descr="A red and black logo&#10;&#10;AI-generated content may be incorrect."/>
                    <pic:cNvPicPr/>
                  </pic:nvPicPr>
                  <pic:blipFill>
                    <a:blip r:embed="rId11">
                      <a:extLst>
                        <a:ext uri="{28A0092B-C50C-407E-A947-70E740481C1C}">
                          <a14:useLocalDpi xmlns:a14="http://schemas.microsoft.com/office/drawing/2010/main" val="0"/>
                        </a:ext>
                      </a:extLst>
                    </a:blip>
                    <a:stretch>
                      <a:fillRect/>
                    </a:stretch>
                  </pic:blipFill>
                  <pic:spPr>
                    <a:xfrm>
                      <a:off x="0" y="0"/>
                      <a:ext cx="5943600" cy="1244600"/>
                    </a:xfrm>
                    <a:prstGeom prst="rect">
                      <a:avLst/>
                    </a:prstGeom>
                  </pic:spPr>
                </pic:pic>
              </a:graphicData>
            </a:graphic>
          </wp:inline>
        </w:drawing>
      </w:r>
    </w:p>
    <w:p w14:paraId="72B9F0C8" w14:textId="77777777" w:rsidR="006A42B3" w:rsidRPr="00D06407" w:rsidRDefault="006A42B3" w:rsidP="00665EE5">
      <w:pPr>
        <w:pStyle w:val="Title"/>
        <w:jc w:val="center"/>
        <w:rPr>
          <w:rFonts w:ascii="Arial" w:hAnsi="Arial" w:cs="Arial"/>
          <w:b/>
          <w:bCs/>
          <w:sz w:val="52"/>
          <w:szCs w:val="52"/>
        </w:rPr>
      </w:pPr>
    </w:p>
    <w:p w14:paraId="29CF3D64" w14:textId="15121B9C" w:rsidR="00665EE5" w:rsidRPr="00D06407" w:rsidRDefault="00651071" w:rsidP="00665EE5">
      <w:pPr>
        <w:pStyle w:val="Title"/>
        <w:jc w:val="center"/>
        <w:rPr>
          <w:rFonts w:ascii="Arial" w:hAnsi="Arial" w:cs="Arial"/>
          <w:b/>
          <w:bCs/>
          <w:sz w:val="52"/>
          <w:szCs w:val="52"/>
        </w:rPr>
      </w:pPr>
      <w:r w:rsidRPr="00D06407">
        <w:rPr>
          <w:rFonts w:ascii="Arial" w:hAnsi="Arial" w:cs="Arial"/>
          <w:b/>
          <w:bCs/>
          <w:sz w:val="52"/>
          <w:szCs w:val="52"/>
        </w:rPr>
        <w:t>ActionAid Ireland</w:t>
      </w:r>
    </w:p>
    <w:p w14:paraId="0E72F97A" w14:textId="77777777" w:rsidR="00665EE5" w:rsidRPr="00D06407" w:rsidRDefault="00665EE5" w:rsidP="00B736F3">
      <w:pPr>
        <w:rPr>
          <w:rFonts w:ascii="Arial" w:hAnsi="Arial" w:cs="Arial"/>
        </w:rPr>
      </w:pPr>
    </w:p>
    <w:p w14:paraId="72B3476E" w14:textId="77777777" w:rsidR="006A42B3" w:rsidRPr="00D06407" w:rsidRDefault="006A42B3" w:rsidP="006A42B3">
      <w:pPr>
        <w:pStyle w:val="Title"/>
        <w:jc w:val="center"/>
        <w:rPr>
          <w:rFonts w:ascii="Arial" w:hAnsi="Arial" w:cs="Arial"/>
          <w:sz w:val="52"/>
          <w:szCs w:val="52"/>
        </w:rPr>
      </w:pPr>
      <w:r w:rsidRPr="00D06407">
        <w:rPr>
          <w:rFonts w:ascii="Arial" w:hAnsi="Arial" w:cs="Arial"/>
          <w:sz w:val="52"/>
          <w:szCs w:val="52"/>
        </w:rPr>
        <w:t>Tenders requested: IT Support Services for ActionAid Ireland</w:t>
      </w:r>
    </w:p>
    <w:p w14:paraId="0FAF34F3" w14:textId="18E14675" w:rsidR="00665EE5" w:rsidRPr="00D06407" w:rsidRDefault="006A42B3" w:rsidP="006A42B3">
      <w:pPr>
        <w:pStyle w:val="Title"/>
        <w:jc w:val="center"/>
        <w:rPr>
          <w:rFonts w:ascii="Arial" w:hAnsi="Arial" w:cs="Arial"/>
          <w:sz w:val="52"/>
          <w:szCs w:val="52"/>
        </w:rPr>
      </w:pPr>
      <w:r w:rsidRPr="00D06407">
        <w:rPr>
          <w:rFonts w:ascii="Arial" w:hAnsi="Arial" w:cs="Arial"/>
          <w:sz w:val="52"/>
          <w:szCs w:val="52"/>
        </w:rPr>
        <w:t xml:space="preserve">Tender Document </w:t>
      </w:r>
    </w:p>
    <w:p w14:paraId="7B5A50D0" w14:textId="3594BE17" w:rsidR="006710A8" w:rsidRPr="00D06407" w:rsidRDefault="006710A8" w:rsidP="00E819A8">
      <w:pPr>
        <w:rPr>
          <w:rFonts w:ascii="Arial" w:hAnsi="Arial" w:cs="Arial"/>
          <w:sz w:val="28"/>
          <w:szCs w:val="28"/>
        </w:rPr>
      </w:pPr>
    </w:p>
    <w:p w14:paraId="52DB27E8" w14:textId="264D4E9A" w:rsidR="006710A8" w:rsidRDefault="0005328A" w:rsidP="00395A7F">
      <w:pPr>
        <w:jc w:val="center"/>
        <w:rPr>
          <w:rFonts w:ascii="Arial" w:hAnsi="Arial" w:cs="Arial"/>
          <w:b/>
          <w:sz w:val="28"/>
          <w:szCs w:val="28"/>
        </w:rPr>
      </w:pPr>
      <w:r w:rsidRPr="0005328A">
        <w:rPr>
          <w:rFonts w:ascii="Arial" w:hAnsi="Arial" w:cs="Arial"/>
          <w:b/>
          <w:noProof/>
          <w:sz w:val="28"/>
          <w:szCs w:val="28"/>
        </w:rPr>
        <mc:AlternateContent>
          <mc:Choice Requires="wps">
            <w:drawing>
              <wp:anchor distT="45720" distB="45720" distL="114300" distR="114300" simplePos="0" relativeHeight="251659264" behindDoc="0" locked="0" layoutInCell="1" allowOverlap="1" wp14:anchorId="046DBC15" wp14:editId="2C92B5B0">
                <wp:simplePos x="0" y="0"/>
                <wp:positionH relativeFrom="column">
                  <wp:posOffset>394326</wp:posOffset>
                </wp:positionH>
                <wp:positionV relativeFrom="paragraph">
                  <wp:posOffset>22454</wp:posOffset>
                </wp:positionV>
                <wp:extent cx="5775325" cy="2295525"/>
                <wp:effectExtent l="0" t="0" r="0"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5325" cy="2295525"/>
                        </a:xfrm>
                        <a:prstGeom prst="rect">
                          <a:avLst/>
                        </a:prstGeom>
                        <a:solidFill>
                          <a:srgbClr val="FFFFFF"/>
                        </a:solidFill>
                        <a:ln w="9525">
                          <a:noFill/>
                          <a:miter lim="800000"/>
                          <a:headEnd/>
                          <a:tailEnd/>
                        </a:ln>
                      </wps:spPr>
                      <wps:txbx>
                        <w:txbxContent>
                          <w:p w14:paraId="37A0A45F" w14:textId="3445E2D9" w:rsidR="0005328A" w:rsidRDefault="0005328A">
                            <w:r>
                              <w:rPr>
                                <w:noProof/>
                              </w:rPr>
                              <w:drawing>
                                <wp:inline distT="0" distB="0" distL="0" distR="0" wp14:anchorId="45E197FD" wp14:editId="58A15C6E">
                                  <wp:extent cx="4753215" cy="2192063"/>
                                  <wp:effectExtent l="0" t="0" r="9525" b="0"/>
                                  <wp:docPr id="994203415" name="Picture 1" descr="A group of women standing in wa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4203415" name="Picture 1" descr="A group of women standing in water&#10;&#10;AI-generated content may be incorrect."/>
                                          <pic:cNvPicPr/>
                                        </pic:nvPicPr>
                                        <pic:blipFill>
                                          <a:blip r:embed="rId12">
                                            <a:extLst>
                                              <a:ext uri="{28A0092B-C50C-407E-A947-70E740481C1C}">
                                                <a14:useLocalDpi xmlns:a14="http://schemas.microsoft.com/office/drawing/2010/main" val="0"/>
                                              </a:ext>
                                            </a:extLst>
                                          </a:blip>
                                          <a:stretch>
                                            <a:fillRect/>
                                          </a:stretch>
                                        </pic:blipFill>
                                        <pic:spPr>
                                          <a:xfrm>
                                            <a:off x="0" y="0"/>
                                            <a:ext cx="4803541" cy="2215272"/>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46DBC15" id="_x0000_t202" coordsize="21600,21600" o:spt="202" path="m,l,21600r21600,l21600,xe">
                <v:stroke joinstyle="miter"/>
                <v:path gradientshapeok="t" o:connecttype="rect"/>
              </v:shapetype>
              <v:shape id="Text Box 2" o:spid="_x0000_s1026" type="#_x0000_t202" style="position:absolute;left:0;text-align:left;margin-left:31.05pt;margin-top:1.75pt;width:454.75pt;height:180.7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" stroked="f">
                <v:textbox>
                  <w:txbxContent>
                    <w:p w14:paraId="37A0A45F" w14:textId="3445E2D9" w:rsidR="0005328A" w:rsidRDefault="0005328A">
                      <w:r>
                        <w:rPr>
                          <w:noProof/>
                        </w:rPr>
                        <w:drawing>
                          <wp:inline distT="0" distB="0" distL="0" distR="0" wp14:anchorId="45E197FD" wp14:editId="58A15C6E">
                            <wp:extent cx="4753215" cy="2192063"/>
                            <wp:effectExtent l="0" t="0" r="9525" b="0"/>
                            <wp:docPr id="994203415" name="Picture 1" descr="A group of women standing in wa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4203415" name="Picture 1" descr="A group of women standing in water&#10;&#10;AI-generated content may be incorrect."/>
                                    <pic:cNvPicPr/>
                                  </pic:nvPicPr>
                                  <pic:blipFill>
                                    <a:blip r:embed="rId12">
                                      <a:extLst>
                                        <a:ext uri="{28A0092B-C50C-407E-A947-70E740481C1C}">
                                          <a14:useLocalDpi xmlns:a14="http://schemas.microsoft.com/office/drawing/2010/main" val="0"/>
                                        </a:ext>
                                      </a:extLst>
                                    </a:blip>
                                    <a:stretch>
                                      <a:fillRect/>
                                    </a:stretch>
                                  </pic:blipFill>
                                  <pic:spPr>
                                    <a:xfrm>
                                      <a:off x="0" y="0"/>
                                      <a:ext cx="4803541" cy="2215272"/>
                                    </a:xfrm>
                                    <a:prstGeom prst="rect">
                                      <a:avLst/>
                                    </a:prstGeom>
                                  </pic:spPr>
                                </pic:pic>
                              </a:graphicData>
                            </a:graphic>
                          </wp:inline>
                        </w:drawing>
                      </w:r>
                    </w:p>
                  </w:txbxContent>
                </v:textbox>
                <w10:wrap type="square"/>
              </v:shape>
            </w:pict>
          </mc:Fallback>
        </mc:AlternateContent>
      </w:r>
    </w:p>
    <w:p w14:paraId="56FF2D29" w14:textId="0ECCA102" w:rsidR="0005328A" w:rsidRDefault="0005328A" w:rsidP="00395A7F">
      <w:pPr>
        <w:jc w:val="center"/>
        <w:rPr>
          <w:rFonts w:ascii="Arial" w:hAnsi="Arial" w:cs="Arial"/>
          <w:b/>
          <w:sz w:val="28"/>
          <w:szCs w:val="28"/>
        </w:rPr>
      </w:pPr>
    </w:p>
    <w:p w14:paraId="0C3C0C19" w14:textId="3DADFC86" w:rsidR="0005328A" w:rsidRDefault="0005328A" w:rsidP="00395A7F">
      <w:pPr>
        <w:jc w:val="center"/>
        <w:rPr>
          <w:rFonts w:ascii="Arial" w:hAnsi="Arial" w:cs="Arial"/>
          <w:b/>
          <w:sz w:val="28"/>
          <w:szCs w:val="28"/>
        </w:rPr>
      </w:pPr>
    </w:p>
    <w:p w14:paraId="436288A2" w14:textId="7642B4D2" w:rsidR="0005328A" w:rsidRDefault="0005328A" w:rsidP="00395A7F">
      <w:pPr>
        <w:jc w:val="center"/>
        <w:rPr>
          <w:rFonts w:ascii="Arial" w:hAnsi="Arial" w:cs="Arial"/>
          <w:b/>
          <w:sz w:val="28"/>
          <w:szCs w:val="28"/>
        </w:rPr>
      </w:pPr>
    </w:p>
    <w:p w14:paraId="16074AAF" w14:textId="77777777" w:rsidR="00D06407" w:rsidRDefault="00D06407" w:rsidP="00395A7F">
      <w:pPr>
        <w:jc w:val="center"/>
        <w:rPr>
          <w:rFonts w:ascii="Arial" w:hAnsi="Arial" w:cs="Arial"/>
          <w:b/>
          <w:sz w:val="28"/>
          <w:szCs w:val="28"/>
        </w:rPr>
      </w:pPr>
    </w:p>
    <w:p w14:paraId="24BE803F" w14:textId="77777777" w:rsidR="00D06407" w:rsidRDefault="00D06407" w:rsidP="00395A7F">
      <w:pPr>
        <w:jc w:val="center"/>
        <w:rPr>
          <w:rFonts w:ascii="Arial" w:hAnsi="Arial" w:cs="Arial"/>
          <w:b/>
          <w:sz w:val="28"/>
          <w:szCs w:val="28"/>
        </w:rPr>
      </w:pPr>
    </w:p>
    <w:p w14:paraId="3DEE8326" w14:textId="77777777" w:rsidR="00D06407" w:rsidRPr="00D06407" w:rsidRDefault="00D06407" w:rsidP="00395A7F">
      <w:pPr>
        <w:jc w:val="center"/>
        <w:rPr>
          <w:rFonts w:ascii="Arial" w:hAnsi="Arial" w:cs="Arial"/>
          <w:b/>
          <w:sz w:val="28"/>
          <w:szCs w:val="28"/>
        </w:rPr>
      </w:pPr>
    </w:p>
    <w:p w14:paraId="0374507C" w14:textId="77777777" w:rsidR="0017119C" w:rsidRPr="00D06407" w:rsidRDefault="0017119C" w:rsidP="0017119C">
      <w:pPr>
        <w:spacing w:after="0" w:line="240" w:lineRule="auto"/>
        <w:jc w:val="center"/>
        <w:rPr>
          <w:rFonts w:ascii="Arial" w:hAnsi="Arial" w:cs="Arial"/>
          <w:sz w:val="32"/>
          <w:szCs w:val="28"/>
        </w:rPr>
      </w:pPr>
    </w:p>
    <w:p w14:paraId="2040547B" w14:textId="3AD5C6C3" w:rsidR="0017119C" w:rsidRPr="00D06407" w:rsidRDefault="006A42B3" w:rsidP="0017119C">
      <w:pPr>
        <w:spacing w:after="0" w:line="240" w:lineRule="auto"/>
        <w:jc w:val="center"/>
        <w:rPr>
          <w:rFonts w:ascii="Arial" w:hAnsi="Arial" w:cs="Arial"/>
          <w:sz w:val="32"/>
          <w:szCs w:val="28"/>
        </w:rPr>
      </w:pPr>
      <w:r w:rsidRPr="00D06407">
        <w:rPr>
          <w:rFonts w:ascii="Arial" w:hAnsi="Arial" w:cs="Arial"/>
          <w:sz w:val="32"/>
          <w:szCs w:val="28"/>
        </w:rPr>
        <w:t>Sarah Marshall</w:t>
      </w:r>
    </w:p>
    <w:p w14:paraId="5EF5A555" w14:textId="73730F4D" w:rsidR="0017119C" w:rsidRPr="00D06407" w:rsidRDefault="006A42B3" w:rsidP="0017119C">
      <w:pPr>
        <w:spacing w:after="0" w:line="240" w:lineRule="auto"/>
        <w:jc w:val="center"/>
        <w:rPr>
          <w:rFonts w:ascii="Arial" w:hAnsi="Arial" w:cs="Arial"/>
          <w:sz w:val="32"/>
          <w:szCs w:val="28"/>
        </w:rPr>
      </w:pPr>
      <w:r w:rsidRPr="00D06407">
        <w:rPr>
          <w:rFonts w:ascii="Arial" w:hAnsi="Arial" w:cs="Arial"/>
          <w:sz w:val="32"/>
          <w:szCs w:val="28"/>
        </w:rPr>
        <w:t>ActionAid Ireland</w:t>
      </w:r>
    </w:p>
    <w:p w14:paraId="312CFB97" w14:textId="201EDF5B" w:rsidR="006A42B3" w:rsidRPr="00D06407" w:rsidRDefault="006A42B3" w:rsidP="0017119C">
      <w:pPr>
        <w:spacing w:after="0" w:line="240" w:lineRule="auto"/>
        <w:jc w:val="center"/>
        <w:rPr>
          <w:rFonts w:ascii="Arial" w:hAnsi="Arial" w:cs="Arial"/>
          <w:sz w:val="32"/>
          <w:szCs w:val="28"/>
          <w:lang w:val="en-GB"/>
        </w:rPr>
      </w:pPr>
      <w:r w:rsidRPr="00D06407">
        <w:rPr>
          <w:rFonts w:ascii="Arial" w:hAnsi="Arial" w:cs="Arial"/>
          <w:sz w:val="32"/>
          <w:szCs w:val="28"/>
          <w:lang w:val="en-GB"/>
        </w:rPr>
        <w:t xml:space="preserve">19 </w:t>
      </w:r>
      <w:proofErr w:type="spellStart"/>
      <w:r w:rsidRPr="00D06407">
        <w:rPr>
          <w:rFonts w:ascii="Arial" w:hAnsi="Arial" w:cs="Arial"/>
          <w:sz w:val="32"/>
          <w:szCs w:val="28"/>
          <w:lang w:val="en-GB"/>
        </w:rPr>
        <w:t>Denzille</w:t>
      </w:r>
      <w:proofErr w:type="spellEnd"/>
      <w:r w:rsidRPr="00D06407">
        <w:rPr>
          <w:rFonts w:ascii="Arial" w:hAnsi="Arial" w:cs="Arial"/>
          <w:sz w:val="32"/>
          <w:szCs w:val="28"/>
          <w:lang w:val="en-GB"/>
        </w:rPr>
        <w:t xml:space="preserve"> Lane, Dublin 2, DO2 WT72</w:t>
      </w:r>
    </w:p>
    <w:p w14:paraId="48F0BB45" w14:textId="5B6B6C91" w:rsidR="0017119C" w:rsidRPr="00D06407" w:rsidRDefault="0017119C" w:rsidP="0017119C">
      <w:pPr>
        <w:spacing w:after="0" w:line="240" w:lineRule="auto"/>
        <w:jc w:val="center"/>
        <w:rPr>
          <w:rFonts w:ascii="Arial" w:hAnsi="Arial" w:cs="Arial"/>
          <w:sz w:val="32"/>
          <w:szCs w:val="28"/>
          <w:highlight w:val="yellow"/>
          <w:lang w:val="en-GB"/>
        </w:rPr>
      </w:pPr>
    </w:p>
    <w:p w14:paraId="564D102B" w14:textId="4330CD98" w:rsidR="0017119C" w:rsidRPr="00D06407" w:rsidRDefault="006A42B3" w:rsidP="0017119C">
      <w:pPr>
        <w:spacing w:after="0" w:line="240" w:lineRule="auto"/>
        <w:jc w:val="center"/>
        <w:rPr>
          <w:rFonts w:ascii="Arial" w:hAnsi="Arial" w:cs="Arial"/>
          <w:sz w:val="32"/>
          <w:szCs w:val="28"/>
          <w:lang w:val="en-GB"/>
        </w:rPr>
      </w:pPr>
      <w:r w:rsidRPr="00D06407">
        <w:rPr>
          <w:rFonts w:ascii="Arial" w:hAnsi="Arial" w:cs="Arial"/>
          <w:sz w:val="32"/>
          <w:szCs w:val="28"/>
          <w:lang w:val="en-GB"/>
        </w:rPr>
        <w:t>sarah.marshall@actionaid.org</w:t>
      </w:r>
    </w:p>
    <w:p w14:paraId="6572341C" w14:textId="77777777" w:rsidR="004E0F9C" w:rsidRPr="00D06407" w:rsidRDefault="004E0F9C" w:rsidP="0017119C">
      <w:pPr>
        <w:spacing w:after="0" w:line="240" w:lineRule="auto"/>
        <w:jc w:val="center"/>
        <w:rPr>
          <w:rFonts w:ascii="Arial" w:hAnsi="Arial" w:cs="Arial"/>
          <w:sz w:val="32"/>
          <w:szCs w:val="28"/>
          <w:lang w:val="en-GB"/>
        </w:rPr>
      </w:pPr>
    </w:p>
    <w:p w14:paraId="694604FD" w14:textId="424C0EAB" w:rsidR="004E0F9C" w:rsidRPr="00D06407" w:rsidRDefault="00722453" w:rsidP="004E0F9C">
      <w:pPr>
        <w:jc w:val="center"/>
        <w:rPr>
          <w:rFonts w:ascii="Arial" w:hAnsi="Arial" w:cs="Arial"/>
          <w:sz w:val="32"/>
          <w:szCs w:val="28"/>
        </w:rPr>
      </w:pPr>
      <w:r w:rsidRPr="00D06407">
        <w:rPr>
          <w:rFonts w:ascii="Arial" w:hAnsi="Arial" w:cs="Arial"/>
          <w:sz w:val="32"/>
          <w:szCs w:val="28"/>
        </w:rPr>
        <w:t xml:space="preserve">Issued Date: </w:t>
      </w:r>
      <w:r w:rsidR="006A42B3" w:rsidRPr="00D06407">
        <w:rPr>
          <w:rFonts w:ascii="Arial" w:hAnsi="Arial" w:cs="Arial"/>
          <w:sz w:val="32"/>
          <w:szCs w:val="28"/>
        </w:rPr>
        <w:t>1 December 2025</w:t>
      </w:r>
    </w:p>
    <w:p w14:paraId="65777CD8" w14:textId="5B62B8E0" w:rsidR="00307BF3" w:rsidRPr="00D06407" w:rsidRDefault="00307BF3" w:rsidP="004E0F9C">
      <w:pPr>
        <w:jc w:val="center"/>
        <w:rPr>
          <w:rFonts w:ascii="Arial" w:hAnsi="Arial" w:cs="Arial"/>
          <w:sz w:val="32"/>
          <w:szCs w:val="28"/>
        </w:rPr>
      </w:pPr>
      <w:r w:rsidRPr="00D06407">
        <w:rPr>
          <w:rFonts w:ascii="Arial" w:hAnsi="Arial" w:cs="Arial"/>
          <w:sz w:val="32"/>
          <w:szCs w:val="28"/>
        </w:rPr>
        <w:t>Deadline for applications: 19 January 2026</w:t>
      </w:r>
    </w:p>
    <w:p w14:paraId="5173132C" w14:textId="77777777" w:rsidR="00D06407" w:rsidRPr="00D06407" w:rsidRDefault="00404A36" w:rsidP="00330A50">
      <w:pPr>
        <w:pStyle w:val="Title"/>
        <w:rPr>
          <w:rFonts w:ascii="Arial" w:hAnsi="Arial" w:cs="Arial"/>
          <w:b/>
          <w:bCs/>
          <w:sz w:val="32"/>
          <w:szCs w:val="32"/>
        </w:rPr>
      </w:pPr>
      <w:r w:rsidRPr="00D06407">
        <w:rPr>
          <w:rFonts w:ascii="Arial" w:hAnsi="Arial" w:cs="Arial"/>
          <w:b/>
          <w:bCs/>
          <w:sz w:val="32"/>
          <w:szCs w:val="32"/>
        </w:rPr>
        <w:lastRenderedPageBreak/>
        <w:t>TABLE OF CONTENTS</w:t>
      </w:r>
    </w:p>
    <w:p w14:paraId="5D9E8731" w14:textId="77777777" w:rsidR="0005328A" w:rsidRDefault="00810D59" w:rsidP="0005328A">
      <w:pPr>
        <w:pStyle w:val="Title"/>
        <w:rPr>
          <w:rFonts w:ascii="Arial" w:hAnsi="Arial" w:cs="Arial"/>
          <w:sz w:val="96"/>
          <w:szCs w:val="96"/>
        </w:rPr>
      </w:pPr>
      <w:r w:rsidRPr="00D06407">
        <w:rPr>
          <w:rFonts w:ascii="Arial" w:hAnsi="Arial" w:cs="Arial"/>
          <w:sz w:val="96"/>
          <w:szCs w:val="96"/>
        </w:rPr>
        <w:t xml:space="preserve">   </w:t>
      </w:r>
    </w:p>
    <w:p w14:paraId="2F2A83A4" w14:textId="5213D350" w:rsidR="00404A36" w:rsidRPr="00D06407" w:rsidRDefault="004B3F79" w:rsidP="0005328A">
      <w:pPr>
        <w:pStyle w:val="Title"/>
        <w:rPr>
          <w:rFonts w:ascii="Arial" w:hAnsi="Arial" w:cs="Arial"/>
          <w:b/>
          <w:sz w:val="36"/>
        </w:rPr>
      </w:pPr>
      <w:r w:rsidRPr="00D06407">
        <w:rPr>
          <w:rFonts w:ascii="Arial" w:hAnsi="Arial" w:cs="Arial"/>
          <w:b/>
          <w:sz w:val="36"/>
        </w:rPr>
        <w:t>Introduction</w:t>
      </w:r>
    </w:p>
    <w:p w14:paraId="669B7E61" w14:textId="77777777" w:rsidR="0005328A" w:rsidRPr="0005328A" w:rsidRDefault="0005328A" w:rsidP="0005328A">
      <w:pPr>
        <w:spacing w:line="360" w:lineRule="auto"/>
        <w:rPr>
          <w:rFonts w:ascii="Arial" w:hAnsi="Arial" w:cs="Arial"/>
          <w:iCs/>
          <w:sz w:val="28"/>
        </w:rPr>
      </w:pPr>
    </w:p>
    <w:p w14:paraId="0E60D63A" w14:textId="55343645" w:rsidR="00BB4A91" w:rsidRDefault="007349FF" w:rsidP="001363AA">
      <w:pPr>
        <w:pStyle w:val="ListParagraph"/>
        <w:numPr>
          <w:ilvl w:val="0"/>
          <w:numId w:val="23"/>
        </w:numPr>
        <w:spacing w:line="360" w:lineRule="auto"/>
        <w:rPr>
          <w:rFonts w:ascii="Arial" w:hAnsi="Arial" w:cs="Arial"/>
          <w:b/>
          <w:sz w:val="36"/>
        </w:rPr>
      </w:pPr>
      <w:r w:rsidRPr="00D06407">
        <w:rPr>
          <w:rFonts w:ascii="Arial" w:hAnsi="Arial" w:cs="Arial"/>
          <w:b/>
          <w:sz w:val="36"/>
        </w:rPr>
        <w:t xml:space="preserve">Scope of IT Services </w:t>
      </w:r>
    </w:p>
    <w:p w14:paraId="3E315422" w14:textId="77777777" w:rsidR="00D01D6F" w:rsidRPr="00D01D6F" w:rsidRDefault="00D01D6F" w:rsidP="00D01D6F">
      <w:pPr>
        <w:spacing w:line="360" w:lineRule="auto"/>
        <w:ind w:left="360"/>
        <w:rPr>
          <w:rFonts w:ascii="Arial" w:hAnsi="Arial" w:cs="Arial"/>
          <w:b/>
          <w:sz w:val="36"/>
        </w:rPr>
      </w:pPr>
    </w:p>
    <w:p w14:paraId="1354890C" w14:textId="0CDDAE05" w:rsidR="00306B0F" w:rsidRDefault="00D01D6F" w:rsidP="001363AA">
      <w:pPr>
        <w:pStyle w:val="ListParagraph"/>
        <w:numPr>
          <w:ilvl w:val="0"/>
          <w:numId w:val="23"/>
        </w:numPr>
        <w:spacing w:line="360" w:lineRule="auto"/>
        <w:rPr>
          <w:rFonts w:ascii="Arial" w:hAnsi="Arial" w:cs="Arial"/>
          <w:b/>
          <w:sz w:val="36"/>
        </w:rPr>
      </w:pPr>
      <w:r>
        <w:rPr>
          <w:rFonts w:ascii="Arial" w:hAnsi="Arial" w:cs="Arial"/>
          <w:b/>
          <w:sz w:val="36"/>
        </w:rPr>
        <w:t>Tender Process</w:t>
      </w:r>
    </w:p>
    <w:p w14:paraId="413EA20E" w14:textId="77777777" w:rsidR="00D01D6F" w:rsidRPr="00D01D6F" w:rsidRDefault="00D01D6F" w:rsidP="00D01D6F">
      <w:pPr>
        <w:pStyle w:val="ListParagraph"/>
        <w:rPr>
          <w:rFonts w:ascii="Arial" w:hAnsi="Arial" w:cs="Arial"/>
          <w:b/>
          <w:sz w:val="36"/>
        </w:rPr>
      </w:pPr>
    </w:p>
    <w:p w14:paraId="47915748" w14:textId="77777777" w:rsidR="00DE0A31" w:rsidRDefault="00DE0A31" w:rsidP="00DE0A31">
      <w:pPr>
        <w:pStyle w:val="ListParagraph"/>
        <w:numPr>
          <w:ilvl w:val="0"/>
          <w:numId w:val="23"/>
        </w:numPr>
        <w:spacing w:line="360" w:lineRule="auto"/>
        <w:rPr>
          <w:rFonts w:ascii="Arial" w:hAnsi="Arial" w:cs="Arial"/>
          <w:b/>
          <w:sz w:val="36"/>
        </w:rPr>
      </w:pPr>
      <w:r w:rsidRPr="00D06407">
        <w:rPr>
          <w:rFonts w:ascii="Arial" w:hAnsi="Arial" w:cs="Arial"/>
          <w:b/>
          <w:sz w:val="36"/>
        </w:rPr>
        <w:t>Selection Criteria &amp; Process</w:t>
      </w:r>
    </w:p>
    <w:p w14:paraId="109CE74C" w14:textId="77777777" w:rsidR="00D01D6F" w:rsidRPr="00D01D6F" w:rsidRDefault="00D01D6F" w:rsidP="00D01D6F">
      <w:pPr>
        <w:pStyle w:val="ListParagraph"/>
        <w:rPr>
          <w:rFonts w:ascii="Arial" w:hAnsi="Arial" w:cs="Arial"/>
          <w:b/>
          <w:sz w:val="36"/>
        </w:rPr>
      </w:pPr>
    </w:p>
    <w:p w14:paraId="52E36F6E" w14:textId="77777777" w:rsidR="00DE0A31" w:rsidRPr="00D06407" w:rsidRDefault="00DE0A31" w:rsidP="00DE0A31">
      <w:pPr>
        <w:pStyle w:val="ListParagraph"/>
        <w:numPr>
          <w:ilvl w:val="0"/>
          <w:numId w:val="23"/>
        </w:numPr>
        <w:spacing w:line="360" w:lineRule="auto"/>
        <w:rPr>
          <w:rFonts w:ascii="Arial" w:hAnsi="Arial" w:cs="Arial"/>
          <w:b/>
          <w:sz w:val="36"/>
        </w:rPr>
      </w:pPr>
      <w:r w:rsidRPr="00D06407">
        <w:rPr>
          <w:rFonts w:ascii="Arial" w:hAnsi="Arial" w:cs="Arial"/>
          <w:b/>
          <w:sz w:val="36"/>
        </w:rPr>
        <w:t>Key Dates</w:t>
      </w:r>
    </w:p>
    <w:p w14:paraId="30B75AA2" w14:textId="5CC377AF" w:rsidR="001B17B4" w:rsidRPr="00D06407" w:rsidRDefault="001B17B4" w:rsidP="00B1460E">
      <w:pPr>
        <w:rPr>
          <w:rFonts w:ascii="Arial" w:hAnsi="Arial" w:cs="Arial"/>
          <w:b/>
          <w:sz w:val="36"/>
        </w:rPr>
      </w:pPr>
      <w:r w:rsidRPr="00D06407">
        <w:rPr>
          <w:rFonts w:ascii="Arial" w:hAnsi="Arial" w:cs="Arial"/>
          <w:b/>
          <w:sz w:val="36"/>
        </w:rPr>
        <w:br w:type="page"/>
      </w:r>
    </w:p>
    <w:p w14:paraId="17B776DF" w14:textId="77777777" w:rsidR="004A4612" w:rsidRPr="00D01D6F" w:rsidRDefault="00EE1393" w:rsidP="000C632F">
      <w:pPr>
        <w:pStyle w:val="ListParagraph"/>
        <w:numPr>
          <w:ilvl w:val="0"/>
          <w:numId w:val="1"/>
        </w:numPr>
        <w:spacing w:line="276" w:lineRule="auto"/>
        <w:rPr>
          <w:rFonts w:ascii="Arial" w:hAnsi="Arial" w:cs="Arial"/>
          <w:b/>
          <w:sz w:val="28"/>
          <w:szCs w:val="28"/>
        </w:rPr>
      </w:pPr>
      <w:r w:rsidRPr="00D01D6F">
        <w:rPr>
          <w:rFonts w:ascii="Arial" w:hAnsi="Arial" w:cs="Arial"/>
          <w:b/>
          <w:sz w:val="28"/>
          <w:szCs w:val="28"/>
        </w:rPr>
        <w:lastRenderedPageBreak/>
        <w:t>Introduction</w:t>
      </w:r>
    </w:p>
    <w:p w14:paraId="7457F60A" w14:textId="77777777" w:rsidR="004A4612" w:rsidRPr="00D06407" w:rsidRDefault="004A4612" w:rsidP="000C632F">
      <w:pPr>
        <w:pStyle w:val="ListParagraph"/>
        <w:spacing w:line="276" w:lineRule="auto"/>
        <w:rPr>
          <w:rFonts w:ascii="Arial" w:hAnsi="Arial" w:cs="Arial"/>
          <w:sz w:val="28"/>
          <w:szCs w:val="28"/>
        </w:rPr>
      </w:pPr>
    </w:p>
    <w:p w14:paraId="6D86E434" w14:textId="5FA7CD1B" w:rsidR="00EB26BD" w:rsidRPr="00D01D6F" w:rsidRDefault="00B9161A" w:rsidP="000C632F">
      <w:pPr>
        <w:pStyle w:val="ListParagraph"/>
        <w:spacing w:line="276" w:lineRule="auto"/>
        <w:ind w:left="360"/>
        <w:rPr>
          <w:rFonts w:ascii="Arial" w:hAnsi="Arial" w:cs="Arial"/>
          <w:sz w:val="24"/>
          <w:szCs w:val="24"/>
        </w:rPr>
      </w:pPr>
      <w:r w:rsidRPr="00D01D6F">
        <w:rPr>
          <w:rFonts w:ascii="Arial" w:hAnsi="Arial" w:cs="Arial"/>
          <w:sz w:val="24"/>
          <w:szCs w:val="24"/>
        </w:rPr>
        <w:t>ActionAid Ireland</w:t>
      </w:r>
      <w:r w:rsidR="0050682A" w:rsidRPr="00D01D6F">
        <w:rPr>
          <w:rFonts w:ascii="Arial" w:hAnsi="Arial" w:cs="Arial"/>
          <w:sz w:val="24"/>
          <w:szCs w:val="24"/>
        </w:rPr>
        <w:t xml:space="preserve"> is pleased to</w:t>
      </w:r>
      <w:r w:rsidR="00EB26BD" w:rsidRPr="00D01D6F">
        <w:rPr>
          <w:rFonts w:ascii="Arial" w:hAnsi="Arial" w:cs="Arial"/>
          <w:sz w:val="24"/>
          <w:szCs w:val="24"/>
        </w:rPr>
        <w:t xml:space="preserve"> invite </w:t>
      </w:r>
      <w:r w:rsidR="006A42B3" w:rsidRPr="00D01D6F">
        <w:rPr>
          <w:rFonts w:ascii="Arial" w:hAnsi="Arial" w:cs="Arial"/>
          <w:sz w:val="24"/>
          <w:szCs w:val="24"/>
        </w:rPr>
        <w:t xml:space="preserve">tenders for its IT support services from qualified IT service providers </w:t>
      </w:r>
      <w:proofErr w:type="gramStart"/>
      <w:r w:rsidR="006A42B3" w:rsidRPr="00D01D6F">
        <w:rPr>
          <w:rFonts w:ascii="Arial" w:hAnsi="Arial" w:cs="Arial"/>
          <w:sz w:val="24"/>
          <w:szCs w:val="24"/>
        </w:rPr>
        <w:t>in order to</w:t>
      </w:r>
      <w:proofErr w:type="gramEnd"/>
      <w:r w:rsidR="00177E65" w:rsidRPr="00D01D6F">
        <w:rPr>
          <w:rFonts w:ascii="Arial" w:hAnsi="Arial" w:cs="Arial"/>
          <w:sz w:val="24"/>
          <w:szCs w:val="24"/>
        </w:rPr>
        <w:t xml:space="preserve"> </w:t>
      </w:r>
      <w:r w:rsidR="00EB26BD" w:rsidRPr="00D01D6F">
        <w:rPr>
          <w:rFonts w:ascii="Arial" w:hAnsi="Arial" w:cs="Arial"/>
          <w:sz w:val="24"/>
          <w:szCs w:val="24"/>
        </w:rPr>
        <w:t xml:space="preserve">provide IT services to </w:t>
      </w:r>
      <w:r w:rsidRPr="00D01D6F">
        <w:rPr>
          <w:rFonts w:ascii="Arial" w:hAnsi="Arial" w:cs="Arial"/>
          <w:sz w:val="24"/>
          <w:szCs w:val="24"/>
        </w:rPr>
        <w:t>ActionAid Ireland</w:t>
      </w:r>
      <w:r w:rsidR="00EB26BD" w:rsidRPr="00D01D6F">
        <w:rPr>
          <w:rFonts w:ascii="Arial" w:hAnsi="Arial" w:cs="Arial"/>
          <w:sz w:val="24"/>
          <w:szCs w:val="24"/>
        </w:rPr>
        <w:t xml:space="preserve">. </w:t>
      </w:r>
    </w:p>
    <w:p w14:paraId="3887875F" w14:textId="77777777" w:rsidR="00F53FC9" w:rsidRPr="00D01D6F" w:rsidRDefault="00F53FC9" w:rsidP="000C632F">
      <w:pPr>
        <w:pStyle w:val="ListParagraph"/>
        <w:spacing w:line="276" w:lineRule="auto"/>
        <w:ind w:left="360"/>
        <w:rPr>
          <w:rFonts w:ascii="Arial" w:hAnsi="Arial" w:cs="Arial"/>
          <w:sz w:val="24"/>
          <w:szCs w:val="24"/>
        </w:rPr>
      </w:pPr>
    </w:p>
    <w:p w14:paraId="6AAF2BE9" w14:textId="77719812" w:rsidR="00F53FC9" w:rsidRPr="00D06407" w:rsidRDefault="00F53FC9" w:rsidP="000C632F">
      <w:pPr>
        <w:pStyle w:val="ListParagraph"/>
        <w:spacing w:line="276" w:lineRule="auto"/>
        <w:ind w:left="360"/>
        <w:rPr>
          <w:rFonts w:ascii="Arial" w:hAnsi="Arial" w:cs="Arial"/>
          <w:sz w:val="28"/>
          <w:szCs w:val="28"/>
        </w:rPr>
      </w:pPr>
      <w:commentRangeStart w:id="0"/>
      <w:r w:rsidRPr="53880E1F">
        <w:rPr>
          <w:rFonts w:ascii="Arial" w:hAnsi="Arial" w:cs="Arial"/>
          <w:sz w:val="24"/>
          <w:szCs w:val="24"/>
        </w:rPr>
        <w:t>It is anticipated that this will typically</w:t>
      </w:r>
      <w:r w:rsidR="591DD75B" w:rsidRPr="53880E1F">
        <w:rPr>
          <w:rFonts w:ascii="Arial" w:hAnsi="Arial" w:cs="Arial"/>
          <w:sz w:val="24"/>
          <w:szCs w:val="24"/>
        </w:rPr>
        <w:t xml:space="preserve"> </w:t>
      </w:r>
      <w:r w:rsidRPr="53880E1F">
        <w:rPr>
          <w:rFonts w:ascii="Arial" w:hAnsi="Arial" w:cs="Arial"/>
          <w:sz w:val="24"/>
          <w:szCs w:val="24"/>
        </w:rPr>
        <w:t xml:space="preserve">involve </w:t>
      </w:r>
      <w:r w:rsidR="06E4BB59" w:rsidRPr="53880E1F">
        <w:rPr>
          <w:rFonts w:ascii="Arial" w:hAnsi="Arial" w:cs="Arial"/>
          <w:sz w:val="24"/>
          <w:szCs w:val="24"/>
        </w:rPr>
        <w:t>20-30 hours</w:t>
      </w:r>
      <w:r w:rsidRPr="53880E1F">
        <w:rPr>
          <w:rFonts w:ascii="Arial" w:hAnsi="Arial" w:cs="Arial"/>
          <w:sz w:val="24"/>
          <w:szCs w:val="24"/>
        </w:rPr>
        <w:t xml:space="preserve"> per month</w:t>
      </w:r>
      <w:r w:rsidRPr="53880E1F">
        <w:rPr>
          <w:rFonts w:ascii="Arial" w:hAnsi="Arial" w:cs="Arial"/>
          <w:sz w:val="28"/>
          <w:szCs w:val="28"/>
        </w:rPr>
        <w:t>.</w:t>
      </w:r>
      <w:commentRangeEnd w:id="0"/>
      <w:r>
        <w:rPr>
          <w:rStyle w:val="CommentReference"/>
        </w:rPr>
        <w:commentReference w:id="0"/>
      </w:r>
    </w:p>
    <w:p w14:paraId="0BDDD0AE" w14:textId="77777777" w:rsidR="00F53FC9" w:rsidRPr="00D06407" w:rsidRDefault="00F53FC9" w:rsidP="000C632F">
      <w:pPr>
        <w:pStyle w:val="ListParagraph"/>
        <w:spacing w:line="276" w:lineRule="auto"/>
        <w:ind w:left="360"/>
        <w:rPr>
          <w:rFonts w:ascii="Arial" w:hAnsi="Arial" w:cs="Arial"/>
          <w:sz w:val="28"/>
          <w:szCs w:val="28"/>
        </w:rPr>
      </w:pPr>
    </w:p>
    <w:p w14:paraId="6AED816B" w14:textId="437470EE" w:rsidR="0050682A" w:rsidRPr="009D361F" w:rsidRDefault="0050682A" w:rsidP="000C632F">
      <w:pPr>
        <w:pStyle w:val="ListParagraph"/>
        <w:numPr>
          <w:ilvl w:val="1"/>
          <w:numId w:val="43"/>
        </w:numPr>
        <w:spacing w:line="276" w:lineRule="auto"/>
        <w:rPr>
          <w:rFonts w:ascii="Arial" w:hAnsi="Arial" w:cs="Arial"/>
          <w:b/>
          <w:iCs/>
          <w:sz w:val="28"/>
          <w:szCs w:val="28"/>
        </w:rPr>
      </w:pPr>
      <w:r w:rsidRPr="009D361F">
        <w:rPr>
          <w:rFonts w:ascii="Arial" w:hAnsi="Arial" w:cs="Arial"/>
          <w:b/>
          <w:iCs/>
          <w:sz w:val="28"/>
          <w:szCs w:val="28"/>
        </w:rPr>
        <w:t xml:space="preserve">About </w:t>
      </w:r>
      <w:r w:rsidR="00B9161A" w:rsidRPr="009D361F">
        <w:rPr>
          <w:rFonts w:ascii="Arial" w:hAnsi="Arial" w:cs="Arial"/>
          <w:b/>
          <w:iCs/>
          <w:sz w:val="28"/>
          <w:szCs w:val="28"/>
        </w:rPr>
        <w:t>ActionAid Ireland</w:t>
      </w:r>
      <w:r w:rsidRPr="009D361F">
        <w:rPr>
          <w:rFonts w:ascii="Arial" w:hAnsi="Arial" w:cs="Arial"/>
          <w:b/>
          <w:iCs/>
          <w:sz w:val="28"/>
          <w:szCs w:val="28"/>
        </w:rPr>
        <w:t xml:space="preserve"> </w:t>
      </w:r>
    </w:p>
    <w:p w14:paraId="727DBCF9" w14:textId="77777777" w:rsidR="007349FF" w:rsidRPr="009D361F" w:rsidRDefault="006A42B3" w:rsidP="000C632F">
      <w:pPr>
        <w:pStyle w:val="NoSpacing"/>
        <w:spacing w:line="276" w:lineRule="auto"/>
        <w:ind w:left="1080"/>
        <w:rPr>
          <w:rFonts w:ascii="Arial" w:hAnsi="Arial" w:cs="Arial"/>
          <w:sz w:val="24"/>
          <w:szCs w:val="24"/>
        </w:rPr>
      </w:pPr>
      <w:r w:rsidRPr="009D361F">
        <w:rPr>
          <w:rFonts w:ascii="Arial" w:hAnsi="Arial" w:cs="Arial"/>
          <w:sz w:val="24"/>
          <w:szCs w:val="24"/>
        </w:rPr>
        <w:t xml:space="preserve">ActionAid Ireland is an international charity that works with women and girls living in poverty. Throughout the world, ActionAid works to strengthen the capacity and agency of people living in poverty and exclusion, especially women, to assert their rights. Supporting women and children as they claim their rights, is the most effective way for communities to lead themselves out of poverty. ActionAid Ireland is a part of a wider federation, working in over 70 countries across the globe. </w:t>
      </w:r>
    </w:p>
    <w:p w14:paraId="232D87F4" w14:textId="77777777" w:rsidR="007349FF" w:rsidRPr="009D361F" w:rsidRDefault="007349FF" w:rsidP="000C632F">
      <w:pPr>
        <w:pStyle w:val="NoSpacing"/>
        <w:spacing w:line="276" w:lineRule="auto"/>
        <w:ind w:left="1080"/>
        <w:rPr>
          <w:rFonts w:ascii="Arial" w:hAnsi="Arial" w:cs="Arial"/>
          <w:sz w:val="24"/>
          <w:szCs w:val="24"/>
        </w:rPr>
      </w:pPr>
    </w:p>
    <w:p w14:paraId="359B4F19" w14:textId="1C764116" w:rsidR="00307BF3" w:rsidRPr="009D361F" w:rsidRDefault="00307BF3" w:rsidP="000C632F">
      <w:pPr>
        <w:pStyle w:val="NoSpacing"/>
        <w:spacing w:line="276" w:lineRule="auto"/>
        <w:ind w:left="1080"/>
        <w:rPr>
          <w:rFonts w:ascii="Arial" w:hAnsi="Arial" w:cs="Arial"/>
          <w:sz w:val="24"/>
          <w:szCs w:val="24"/>
        </w:rPr>
      </w:pPr>
      <w:r w:rsidRPr="009D361F">
        <w:rPr>
          <w:rFonts w:ascii="Arial" w:hAnsi="Arial" w:cs="Arial"/>
          <w:sz w:val="24"/>
          <w:szCs w:val="24"/>
        </w:rPr>
        <w:t xml:space="preserve">ActionAid Ireland is funded through public fundraising and a partnership with the Department of Foreign Affairs and Trade. </w:t>
      </w:r>
      <w:r w:rsidR="007349FF" w:rsidRPr="009D361F">
        <w:rPr>
          <w:rFonts w:ascii="Arial" w:hAnsi="Arial" w:cs="Arial"/>
          <w:sz w:val="24"/>
          <w:szCs w:val="24"/>
        </w:rPr>
        <w:t>ActionAid Ireland has achieved the “triple-lock” of good governance and reporting standards: the Board of Directors monitors compliance with the Charities Regulator Governance Code, the Statement of Guiding Principles for Fundraising and the Statement of Recommended Practice (SORP) under FRS102.</w:t>
      </w:r>
    </w:p>
    <w:p w14:paraId="16B73567" w14:textId="77777777" w:rsidR="009E487B" w:rsidRPr="009D361F" w:rsidRDefault="009E487B" w:rsidP="000C632F">
      <w:pPr>
        <w:pStyle w:val="NoSpacing"/>
        <w:spacing w:line="276" w:lineRule="auto"/>
        <w:ind w:left="1080"/>
        <w:rPr>
          <w:rFonts w:ascii="Arial" w:hAnsi="Arial" w:cs="Arial"/>
          <w:sz w:val="24"/>
          <w:szCs w:val="24"/>
        </w:rPr>
      </w:pPr>
    </w:p>
    <w:p w14:paraId="58D72399" w14:textId="750EE54F" w:rsidR="009E487B" w:rsidRPr="009D361F" w:rsidRDefault="009E487B" w:rsidP="000C632F">
      <w:pPr>
        <w:pStyle w:val="NoSpacing"/>
        <w:spacing w:line="276" w:lineRule="auto"/>
        <w:ind w:left="1080"/>
        <w:rPr>
          <w:rFonts w:ascii="Arial" w:hAnsi="Arial" w:cs="Arial"/>
          <w:sz w:val="24"/>
          <w:szCs w:val="24"/>
        </w:rPr>
      </w:pPr>
      <w:r w:rsidRPr="009D361F">
        <w:rPr>
          <w:rFonts w:ascii="Arial" w:hAnsi="Arial" w:cs="Arial"/>
          <w:sz w:val="24"/>
          <w:szCs w:val="24"/>
        </w:rPr>
        <w:t xml:space="preserve">ActionAid Ireland does not have any IT technical </w:t>
      </w:r>
      <w:proofErr w:type="gramStart"/>
      <w:r w:rsidRPr="009D361F">
        <w:rPr>
          <w:rFonts w:ascii="Arial" w:hAnsi="Arial" w:cs="Arial"/>
          <w:sz w:val="24"/>
          <w:szCs w:val="24"/>
        </w:rPr>
        <w:t>staff,</w:t>
      </w:r>
      <w:proofErr w:type="gramEnd"/>
      <w:r w:rsidRPr="009D361F">
        <w:rPr>
          <w:rFonts w:ascii="Arial" w:hAnsi="Arial" w:cs="Arial"/>
          <w:sz w:val="24"/>
          <w:szCs w:val="24"/>
        </w:rPr>
        <w:t xml:space="preserve"> the Executive Assistant is responsible for identifying IT needs from the team and liaising with the service provider. A limited number of technical staff work for ActionAid International but do not provide direct support to ActionAid Ireland. </w:t>
      </w:r>
    </w:p>
    <w:p w14:paraId="2D52F1C3" w14:textId="77777777" w:rsidR="007349FF" w:rsidRPr="009D361F" w:rsidRDefault="007349FF" w:rsidP="000C632F">
      <w:pPr>
        <w:pStyle w:val="NoSpacing"/>
        <w:spacing w:line="276" w:lineRule="auto"/>
        <w:ind w:left="1080"/>
        <w:rPr>
          <w:rFonts w:ascii="Arial" w:hAnsi="Arial" w:cs="Arial"/>
          <w:sz w:val="24"/>
          <w:szCs w:val="24"/>
        </w:rPr>
      </w:pPr>
    </w:p>
    <w:p w14:paraId="17FA20FE" w14:textId="415B3872" w:rsidR="00307BF3" w:rsidRPr="009D361F" w:rsidRDefault="00307BF3" w:rsidP="000C632F">
      <w:pPr>
        <w:pStyle w:val="NoSpacing"/>
        <w:spacing w:line="276" w:lineRule="auto"/>
        <w:ind w:left="1080"/>
        <w:rPr>
          <w:rFonts w:ascii="Arial" w:hAnsi="Arial" w:cs="Arial"/>
          <w:b/>
          <w:bCs/>
          <w:sz w:val="24"/>
          <w:szCs w:val="24"/>
        </w:rPr>
      </w:pPr>
      <w:r w:rsidRPr="009D361F">
        <w:rPr>
          <w:rFonts w:ascii="Arial" w:hAnsi="Arial" w:cs="Arial"/>
          <w:b/>
          <w:bCs/>
          <w:sz w:val="24"/>
          <w:szCs w:val="24"/>
        </w:rPr>
        <w:t>Office Location:</w:t>
      </w:r>
      <w:r w:rsidRPr="009D361F">
        <w:rPr>
          <w:rFonts w:ascii="Arial" w:hAnsi="Arial" w:cs="Arial"/>
          <w:b/>
          <w:bCs/>
          <w:sz w:val="24"/>
          <w:szCs w:val="24"/>
        </w:rPr>
        <w:tab/>
        <w:t xml:space="preserve">      </w:t>
      </w:r>
      <w:r w:rsidRPr="009D361F">
        <w:rPr>
          <w:rFonts w:ascii="Arial" w:hAnsi="Arial" w:cs="Arial"/>
          <w:sz w:val="24"/>
          <w:szCs w:val="24"/>
        </w:rPr>
        <w:t xml:space="preserve">19, </w:t>
      </w:r>
      <w:proofErr w:type="spellStart"/>
      <w:r w:rsidRPr="009D361F">
        <w:rPr>
          <w:rFonts w:ascii="Arial" w:hAnsi="Arial" w:cs="Arial"/>
          <w:sz w:val="24"/>
          <w:szCs w:val="24"/>
        </w:rPr>
        <w:t>Denzille</w:t>
      </w:r>
      <w:proofErr w:type="spellEnd"/>
      <w:r w:rsidRPr="009D361F">
        <w:rPr>
          <w:rFonts w:ascii="Arial" w:hAnsi="Arial" w:cs="Arial"/>
          <w:sz w:val="24"/>
          <w:szCs w:val="24"/>
        </w:rPr>
        <w:t xml:space="preserve"> Lane, Dublin, DO2 WT72</w:t>
      </w:r>
    </w:p>
    <w:p w14:paraId="71D072F5" w14:textId="63914FA5" w:rsidR="00307BF3" w:rsidRPr="009D361F" w:rsidRDefault="00307BF3" w:rsidP="000C632F">
      <w:pPr>
        <w:pStyle w:val="NoSpacing"/>
        <w:spacing w:line="276" w:lineRule="auto"/>
        <w:ind w:left="1080"/>
        <w:rPr>
          <w:rFonts w:ascii="Arial" w:hAnsi="Arial" w:cs="Arial"/>
          <w:b/>
          <w:bCs/>
          <w:sz w:val="24"/>
          <w:szCs w:val="24"/>
        </w:rPr>
      </w:pPr>
      <w:r w:rsidRPr="009D361F">
        <w:rPr>
          <w:rFonts w:ascii="Arial" w:hAnsi="Arial" w:cs="Arial"/>
          <w:b/>
          <w:bCs/>
          <w:sz w:val="24"/>
          <w:szCs w:val="24"/>
        </w:rPr>
        <w:t xml:space="preserve">Number of Employees:    </w:t>
      </w:r>
      <w:r w:rsidRPr="009D361F">
        <w:rPr>
          <w:rFonts w:ascii="Arial" w:hAnsi="Arial" w:cs="Arial"/>
          <w:sz w:val="24"/>
          <w:szCs w:val="24"/>
        </w:rPr>
        <w:t>16 employees, all with hybrid working and 2 based in the Global South</w:t>
      </w:r>
    </w:p>
    <w:p w14:paraId="10B532AF" w14:textId="0080C030" w:rsidR="00307BF3" w:rsidRPr="009D361F" w:rsidRDefault="00307BF3" w:rsidP="000C632F">
      <w:pPr>
        <w:pStyle w:val="NoSpacing"/>
        <w:spacing w:line="276" w:lineRule="auto"/>
        <w:ind w:left="1080"/>
        <w:rPr>
          <w:rFonts w:ascii="Arial" w:hAnsi="Arial" w:cs="Arial"/>
          <w:sz w:val="24"/>
          <w:szCs w:val="24"/>
        </w:rPr>
      </w:pPr>
      <w:r w:rsidRPr="009D361F">
        <w:rPr>
          <w:rFonts w:ascii="Arial" w:hAnsi="Arial" w:cs="Arial"/>
          <w:b/>
          <w:bCs/>
          <w:sz w:val="24"/>
          <w:szCs w:val="24"/>
        </w:rPr>
        <w:t>Charity details:</w:t>
      </w:r>
      <w:r w:rsidRPr="009D361F">
        <w:rPr>
          <w:rFonts w:ascii="Arial" w:hAnsi="Arial" w:cs="Arial"/>
          <w:sz w:val="24"/>
          <w:szCs w:val="24"/>
        </w:rPr>
        <w:t xml:space="preserve"> CHY 6888, Company Reg. No. 95403, Tax No. 4732722I, Registered Charity No. 20013790</w:t>
      </w:r>
    </w:p>
    <w:p w14:paraId="1AF08EC2" w14:textId="77777777" w:rsidR="006A42B3" w:rsidRPr="00D06407" w:rsidRDefault="006A42B3" w:rsidP="000C632F">
      <w:pPr>
        <w:pStyle w:val="NoSpacing"/>
        <w:spacing w:line="276" w:lineRule="auto"/>
        <w:ind w:left="1080"/>
        <w:rPr>
          <w:rFonts w:ascii="Arial" w:hAnsi="Arial" w:cs="Arial"/>
          <w:sz w:val="28"/>
          <w:szCs w:val="28"/>
        </w:rPr>
      </w:pPr>
    </w:p>
    <w:p w14:paraId="4EDA41F6" w14:textId="4663DEE8" w:rsidR="00011955" w:rsidRPr="00D06407" w:rsidRDefault="00011955" w:rsidP="000C632F">
      <w:pPr>
        <w:pStyle w:val="ListParagraph"/>
        <w:spacing w:line="276" w:lineRule="auto"/>
        <w:ind w:left="360"/>
        <w:rPr>
          <w:rFonts w:ascii="Arial" w:hAnsi="Arial" w:cs="Arial"/>
          <w:b/>
          <w:i/>
          <w:sz w:val="32"/>
          <w:szCs w:val="28"/>
        </w:rPr>
      </w:pPr>
      <w:r w:rsidRPr="00D06407">
        <w:rPr>
          <w:rFonts w:ascii="Arial" w:hAnsi="Arial" w:cs="Arial"/>
          <w:b/>
          <w:i/>
          <w:sz w:val="32"/>
          <w:szCs w:val="28"/>
        </w:rPr>
        <w:t>1.</w:t>
      </w:r>
      <w:r w:rsidR="00354A22" w:rsidRPr="00D06407">
        <w:rPr>
          <w:rFonts w:ascii="Arial" w:hAnsi="Arial" w:cs="Arial"/>
          <w:b/>
          <w:i/>
          <w:sz w:val="32"/>
          <w:szCs w:val="28"/>
        </w:rPr>
        <w:t>2</w:t>
      </w:r>
      <w:r w:rsidRPr="00D06407">
        <w:rPr>
          <w:rFonts w:ascii="Arial" w:hAnsi="Arial" w:cs="Arial"/>
          <w:b/>
          <w:i/>
          <w:sz w:val="32"/>
          <w:szCs w:val="28"/>
        </w:rPr>
        <w:t xml:space="preserve"> </w:t>
      </w:r>
      <w:r w:rsidR="00307BF3" w:rsidRPr="009D361F">
        <w:rPr>
          <w:rFonts w:ascii="Arial" w:hAnsi="Arial" w:cs="Arial"/>
          <w:b/>
          <w:iCs/>
          <w:sz w:val="28"/>
          <w:szCs w:val="28"/>
        </w:rPr>
        <w:t xml:space="preserve">The tender </w:t>
      </w:r>
      <w:r w:rsidR="0005328A" w:rsidRPr="009D361F">
        <w:rPr>
          <w:rFonts w:ascii="Arial" w:hAnsi="Arial" w:cs="Arial"/>
          <w:b/>
          <w:iCs/>
          <w:sz w:val="28"/>
          <w:szCs w:val="28"/>
        </w:rPr>
        <w:t>details</w:t>
      </w:r>
    </w:p>
    <w:p w14:paraId="745F1F6D" w14:textId="2672098E" w:rsidR="00307BF3" w:rsidRPr="009D361F" w:rsidRDefault="00307BF3" w:rsidP="000C632F">
      <w:pPr>
        <w:pStyle w:val="NoSpacing"/>
        <w:spacing w:line="276" w:lineRule="auto"/>
        <w:ind w:left="1080"/>
        <w:rPr>
          <w:rFonts w:ascii="Arial" w:hAnsi="Arial" w:cs="Arial"/>
          <w:sz w:val="24"/>
          <w:szCs w:val="24"/>
        </w:rPr>
      </w:pPr>
      <w:r w:rsidRPr="009D361F">
        <w:rPr>
          <w:rFonts w:ascii="Arial" w:hAnsi="Arial" w:cs="Arial"/>
          <w:sz w:val="24"/>
          <w:szCs w:val="24"/>
        </w:rPr>
        <w:t xml:space="preserve">ActionAid Ireland is </w:t>
      </w:r>
      <w:r w:rsidR="007349FF" w:rsidRPr="009D361F">
        <w:rPr>
          <w:rFonts w:ascii="Arial" w:hAnsi="Arial" w:cs="Arial"/>
          <w:sz w:val="24"/>
          <w:szCs w:val="24"/>
        </w:rPr>
        <w:t>inviting</w:t>
      </w:r>
      <w:r w:rsidRPr="009D361F">
        <w:rPr>
          <w:rFonts w:ascii="Arial" w:hAnsi="Arial" w:cs="Arial"/>
          <w:sz w:val="24"/>
          <w:szCs w:val="24"/>
        </w:rPr>
        <w:t xml:space="preserve"> tenders to support our IT requirements for up to three years. </w:t>
      </w:r>
    </w:p>
    <w:p w14:paraId="48D17E59" w14:textId="77777777" w:rsidR="00307BF3" w:rsidRPr="009D361F" w:rsidRDefault="00307BF3" w:rsidP="000C632F">
      <w:pPr>
        <w:pStyle w:val="NoSpacing"/>
        <w:spacing w:line="276" w:lineRule="auto"/>
        <w:ind w:left="1080"/>
        <w:rPr>
          <w:rFonts w:ascii="Arial" w:hAnsi="Arial" w:cs="Arial"/>
          <w:sz w:val="24"/>
          <w:szCs w:val="24"/>
        </w:rPr>
      </w:pPr>
    </w:p>
    <w:p w14:paraId="13BFB821" w14:textId="77777777" w:rsidR="00307BF3" w:rsidRPr="009D361F" w:rsidRDefault="00307BF3" w:rsidP="000C632F">
      <w:pPr>
        <w:pStyle w:val="NoSpacing"/>
        <w:spacing w:line="276" w:lineRule="auto"/>
        <w:ind w:left="1080"/>
        <w:rPr>
          <w:rFonts w:ascii="Arial" w:hAnsi="Arial" w:cs="Arial"/>
          <w:sz w:val="24"/>
          <w:szCs w:val="24"/>
        </w:rPr>
      </w:pPr>
      <w:r w:rsidRPr="009D361F">
        <w:rPr>
          <w:rFonts w:ascii="Arial" w:hAnsi="Arial" w:cs="Arial"/>
          <w:sz w:val="24"/>
          <w:szCs w:val="24"/>
        </w:rPr>
        <w:t>To be appointed, a candidate will be required to provide evidence of:</w:t>
      </w:r>
    </w:p>
    <w:p w14:paraId="433FA9E4" w14:textId="00A92770" w:rsidR="00307BF3" w:rsidRPr="009D361F" w:rsidRDefault="00307BF3" w:rsidP="000C632F">
      <w:pPr>
        <w:pStyle w:val="NoSpacing"/>
        <w:numPr>
          <w:ilvl w:val="2"/>
          <w:numId w:val="1"/>
        </w:numPr>
        <w:spacing w:line="276" w:lineRule="auto"/>
        <w:rPr>
          <w:rFonts w:ascii="Arial" w:hAnsi="Arial" w:cs="Arial"/>
          <w:sz w:val="24"/>
          <w:szCs w:val="24"/>
        </w:rPr>
      </w:pPr>
      <w:r w:rsidRPr="009D361F">
        <w:rPr>
          <w:rFonts w:ascii="Arial" w:hAnsi="Arial" w:cs="Arial"/>
          <w:sz w:val="24"/>
          <w:szCs w:val="24"/>
        </w:rPr>
        <w:lastRenderedPageBreak/>
        <w:t xml:space="preserve">A </w:t>
      </w:r>
      <w:r w:rsidR="007349FF" w:rsidRPr="009D361F">
        <w:rPr>
          <w:rFonts w:ascii="Arial" w:hAnsi="Arial" w:cs="Arial"/>
          <w:sz w:val="24"/>
          <w:szCs w:val="24"/>
        </w:rPr>
        <w:t>proven</w:t>
      </w:r>
      <w:r w:rsidRPr="009D361F">
        <w:rPr>
          <w:rFonts w:ascii="Arial" w:hAnsi="Arial" w:cs="Arial"/>
          <w:sz w:val="24"/>
          <w:szCs w:val="24"/>
        </w:rPr>
        <w:t xml:space="preserve"> track record in the </w:t>
      </w:r>
      <w:r w:rsidR="007349FF" w:rsidRPr="009D361F">
        <w:rPr>
          <w:rFonts w:ascii="Arial" w:hAnsi="Arial" w:cs="Arial"/>
          <w:sz w:val="24"/>
          <w:szCs w:val="24"/>
        </w:rPr>
        <w:t xml:space="preserve">effective and efficient </w:t>
      </w:r>
      <w:r w:rsidRPr="009D361F">
        <w:rPr>
          <w:rFonts w:ascii="Arial" w:hAnsi="Arial" w:cs="Arial"/>
          <w:sz w:val="24"/>
          <w:szCs w:val="24"/>
        </w:rPr>
        <w:t>delivery of IT services, ideally to Small Medium Enterprises or charities</w:t>
      </w:r>
    </w:p>
    <w:p w14:paraId="6174F11B" w14:textId="344B1EE2" w:rsidR="00307BF3" w:rsidRPr="009D361F" w:rsidRDefault="00307BF3" w:rsidP="000C632F">
      <w:pPr>
        <w:pStyle w:val="NoSpacing"/>
        <w:numPr>
          <w:ilvl w:val="2"/>
          <w:numId w:val="1"/>
        </w:numPr>
        <w:spacing w:line="276" w:lineRule="auto"/>
        <w:rPr>
          <w:rFonts w:ascii="Arial" w:hAnsi="Arial" w:cs="Arial"/>
          <w:sz w:val="24"/>
          <w:szCs w:val="24"/>
        </w:rPr>
      </w:pPr>
      <w:r w:rsidRPr="009D361F">
        <w:rPr>
          <w:rFonts w:ascii="Arial" w:hAnsi="Arial" w:cs="Arial"/>
          <w:sz w:val="24"/>
          <w:szCs w:val="24"/>
        </w:rPr>
        <w:t>An understanding of the needs of an international NGO</w:t>
      </w:r>
    </w:p>
    <w:p w14:paraId="3E16BF77" w14:textId="40EC81FE" w:rsidR="00307BF3" w:rsidRPr="009D361F" w:rsidRDefault="00307BF3" w:rsidP="000C632F">
      <w:pPr>
        <w:pStyle w:val="NoSpacing"/>
        <w:numPr>
          <w:ilvl w:val="2"/>
          <w:numId w:val="1"/>
        </w:numPr>
        <w:spacing w:line="276" w:lineRule="auto"/>
        <w:rPr>
          <w:rFonts w:ascii="Arial" w:hAnsi="Arial" w:cs="Arial"/>
          <w:sz w:val="24"/>
          <w:szCs w:val="24"/>
        </w:rPr>
      </w:pPr>
      <w:r w:rsidRPr="009D361F">
        <w:rPr>
          <w:rFonts w:ascii="Arial" w:hAnsi="Arial" w:cs="Arial"/>
          <w:sz w:val="24"/>
          <w:szCs w:val="24"/>
        </w:rPr>
        <w:t xml:space="preserve">Strong Data Security and IT Security capabilities </w:t>
      </w:r>
    </w:p>
    <w:p w14:paraId="44BFBBE9" w14:textId="77777777" w:rsidR="00307BF3" w:rsidRPr="009D361F" w:rsidRDefault="00307BF3" w:rsidP="000C632F">
      <w:pPr>
        <w:pStyle w:val="NoSpacing"/>
        <w:spacing w:line="276" w:lineRule="auto"/>
        <w:ind w:left="1080"/>
        <w:rPr>
          <w:rFonts w:ascii="Arial" w:hAnsi="Arial" w:cs="Arial"/>
          <w:sz w:val="24"/>
          <w:szCs w:val="24"/>
        </w:rPr>
      </w:pPr>
    </w:p>
    <w:p w14:paraId="671B6D43" w14:textId="7A7ED8A2" w:rsidR="007B3133" w:rsidRPr="009D361F" w:rsidRDefault="00307BF3" w:rsidP="000C632F">
      <w:pPr>
        <w:pStyle w:val="NoSpacing"/>
        <w:spacing w:line="276" w:lineRule="auto"/>
        <w:ind w:left="1080"/>
        <w:rPr>
          <w:rFonts w:ascii="Arial" w:hAnsi="Arial" w:cs="Arial"/>
          <w:sz w:val="24"/>
          <w:szCs w:val="24"/>
        </w:rPr>
      </w:pPr>
      <w:r w:rsidRPr="009D361F">
        <w:rPr>
          <w:rFonts w:ascii="Arial" w:hAnsi="Arial" w:cs="Arial"/>
          <w:sz w:val="24"/>
          <w:szCs w:val="24"/>
        </w:rPr>
        <w:t xml:space="preserve">The successful tenderer will be appointed following an evaluation process of all submitted applications and an interview. </w:t>
      </w:r>
    </w:p>
    <w:p w14:paraId="223B86D9" w14:textId="3E66C5EE" w:rsidR="007B3133" w:rsidRPr="00D06407" w:rsidRDefault="007B3133" w:rsidP="000C632F">
      <w:pPr>
        <w:pStyle w:val="NoSpacing"/>
        <w:spacing w:line="276" w:lineRule="auto"/>
        <w:ind w:left="1080"/>
        <w:rPr>
          <w:rFonts w:ascii="Arial" w:hAnsi="Arial" w:cs="Arial"/>
          <w:sz w:val="28"/>
          <w:szCs w:val="28"/>
        </w:rPr>
      </w:pPr>
    </w:p>
    <w:p w14:paraId="7D2B3777" w14:textId="09F8EB0F" w:rsidR="00C3249E" w:rsidRPr="009D361F" w:rsidRDefault="00011955" w:rsidP="000C632F">
      <w:pPr>
        <w:spacing w:line="276" w:lineRule="auto"/>
        <w:rPr>
          <w:rFonts w:ascii="Arial" w:hAnsi="Arial" w:cs="Arial"/>
          <w:b/>
          <w:sz w:val="28"/>
          <w:szCs w:val="28"/>
        </w:rPr>
      </w:pPr>
      <w:r w:rsidRPr="009D361F">
        <w:rPr>
          <w:rFonts w:ascii="Arial" w:hAnsi="Arial" w:cs="Arial"/>
          <w:b/>
          <w:sz w:val="28"/>
          <w:szCs w:val="28"/>
        </w:rPr>
        <w:t xml:space="preserve">2. </w:t>
      </w:r>
      <w:r w:rsidR="007349FF" w:rsidRPr="009D361F">
        <w:rPr>
          <w:rFonts w:ascii="Arial" w:hAnsi="Arial" w:cs="Arial"/>
          <w:b/>
          <w:sz w:val="28"/>
          <w:szCs w:val="28"/>
        </w:rPr>
        <w:t xml:space="preserve">Scope of IT services </w:t>
      </w:r>
    </w:p>
    <w:p w14:paraId="503BC4DE" w14:textId="2D982F27" w:rsidR="00524C2A" w:rsidRPr="009D361F" w:rsidRDefault="00524C2A" w:rsidP="000C632F">
      <w:pPr>
        <w:rPr>
          <w:rFonts w:ascii="Arial" w:hAnsi="Arial" w:cs="Arial"/>
          <w:sz w:val="24"/>
          <w:szCs w:val="24"/>
        </w:rPr>
      </w:pPr>
      <w:r w:rsidRPr="009D361F">
        <w:rPr>
          <w:rFonts w:ascii="Arial" w:hAnsi="Arial" w:cs="Arial"/>
          <w:sz w:val="24"/>
          <w:szCs w:val="24"/>
        </w:rPr>
        <w:t xml:space="preserve">ActionAid Ireland </w:t>
      </w:r>
      <w:r w:rsidR="007349FF" w:rsidRPr="009D361F">
        <w:rPr>
          <w:rFonts w:ascii="Arial" w:hAnsi="Arial" w:cs="Arial"/>
          <w:sz w:val="24"/>
          <w:szCs w:val="24"/>
        </w:rPr>
        <w:t>is</w:t>
      </w:r>
      <w:r w:rsidRPr="009D361F">
        <w:rPr>
          <w:rFonts w:ascii="Arial" w:hAnsi="Arial" w:cs="Arial"/>
          <w:sz w:val="24"/>
          <w:szCs w:val="24"/>
        </w:rPr>
        <w:t xml:space="preserve"> connected to a Meraki </w:t>
      </w:r>
      <w:r w:rsidR="006A50BB" w:rsidRPr="009D361F">
        <w:rPr>
          <w:rFonts w:ascii="Arial" w:hAnsi="Arial" w:cs="Arial"/>
          <w:sz w:val="24"/>
          <w:szCs w:val="24"/>
        </w:rPr>
        <w:t xml:space="preserve">WAN Network of 30 or so other </w:t>
      </w:r>
      <w:r w:rsidR="007349FF" w:rsidRPr="009D361F">
        <w:rPr>
          <w:rFonts w:ascii="Arial" w:hAnsi="Arial" w:cs="Arial"/>
          <w:sz w:val="24"/>
          <w:szCs w:val="24"/>
        </w:rPr>
        <w:t>c</w:t>
      </w:r>
      <w:r w:rsidR="006A50BB" w:rsidRPr="009D361F">
        <w:rPr>
          <w:rFonts w:ascii="Arial" w:hAnsi="Arial" w:cs="Arial"/>
          <w:sz w:val="24"/>
          <w:szCs w:val="24"/>
        </w:rPr>
        <w:t>ountries affiliated to A</w:t>
      </w:r>
      <w:r w:rsidR="001C515D" w:rsidRPr="009D361F">
        <w:rPr>
          <w:rFonts w:ascii="Arial" w:hAnsi="Arial" w:cs="Arial"/>
          <w:sz w:val="24"/>
          <w:szCs w:val="24"/>
        </w:rPr>
        <w:t>ction</w:t>
      </w:r>
      <w:r w:rsidR="006A50BB" w:rsidRPr="009D361F">
        <w:rPr>
          <w:rFonts w:ascii="Arial" w:hAnsi="Arial" w:cs="Arial"/>
          <w:sz w:val="24"/>
          <w:szCs w:val="24"/>
        </w:rPr>
        <w:t>A</w:t>
      </w:r>
      <w:r w:rsidR="00F720D9" w:rsidRPr="009D361F">
        <w:rPr>
          <w:rFonts w:ascii="Arial" w:hAnsi="Arial" w:cs="Arial"/>
          <w:sz w:val="24"/>
          <w:szCs w:val="24"/>
        </w:rPr>
        <w:t xml:space="preserve">id </w:t>
      </w:r>
      <w:r w:rsidR="006A50BB" w:rsidRPr="009D361F">
        <w:rPr>
          <w:rFonts w:ascii="Arial" w:hAnsi="Arial" w:cs="Arial"/>
          <w:sz w:val="24"/>
          <w:szCs w:val="24"/>
        </w:rPr>
        <w:t>Int</w:t>
      </w:r>
      <w:r w:rsidR="00F720D9" w:rsidRPr="009D361F">
        <w:rPr>
          <w:rFonts w:ascii="Arial" w:hAnsi="Arial" w:cs="Arial"/>
          <w:sz w:val="24"/>
          <w:szCs w:val="24"/>
        </w:rPr>
        <w:t>ernational</w:t>
      </w:r>
      <w:r w:rsidR="00AB1884" w:rsidRPr="009D361F">
        <w:rPr>
          <w:rFonts w:ascii="Arial" w:hAnsi="Arial" w:cs="Arial"/>
          <w:sz w:val="24"/>
          <w:szCs w:val="24"/>
        </w:rPr>
        <w:t>,</w:t>
      </w:r>
      <w:r w:rsidR="006A50BB" w:rsidRPr="009D361F">
        <w:rPr>
          <w:rFonts w:ascii="Arial" w:hAnsi="Arial" w:cs="Arial"/>
          <w:sz w:val="24"/>
          <w:szCs w:val="24"/>
        </w:rPr>
        <w:t xml:space="preserve"> which is </w:t>
      </w:r>
      <w:r w:rsidR="00F720D9" w:rsidRPr="009D361F">
        <w:rPr>
          <w:rFonts w:ascii="Arial" w:hAnsi="Arial" w:cs="Arial"/>
          <w:sz w:val="24"/>
          <w:szCs w:val="24"/>
        </w:rPr>
        <w:t>maintained</w:t>
      </w:r>
      <w:r w:rsidR="006A50BB" w:rsidRPr="009D361F">
        <w:rPr>
          <w:rFonts w:ascii="Arial" w:hAnsi="Arial" w:cs="Arial"/>
          <w:sz w:val="24"/>
          <w:szCs w:val="24"/>
        </w:rPr>
        <w:t xml:space="preserve"> by Meraki and </w:t>
      </w:r>
      <w:r w:rsidR="0069100E" w:rsidRPr="009D361F">
        <w:rPr>
          <w:rFonts w:ascii="Arial" w:hAnsi="Arial" w:cs="Arial"/>
          <w:sz w:val="24"/>
          <w:szCs w:val="24"/>
        </w:rPr>
        <w:t xml:space="preserve">includes a Hybrid setup of </w:t>
      </w:r>
      <w:r w:rsidR="006A50BB" w:rsidRPr="009D361F">
        <w:rPr>
          <w:rFonts w:ascii="Arial" w:hAnsi="Arial" w:cs="Arial"/>
          <w:sz w:val="24"/>
          <w:szCs w:val="24"/>
        </w:rPr>
        <w:t>Microsoft Entra</w:t>
      </w:r>
      <w:r w:rsidR="00851625" w:rsidRPr="009D361F">
        <w:rPr>
          <w:rFonts w:ascii="Arial" w:hAnsi="Arial" w:cs="Arial"/>
          <w:sz w:val="24"/>
          <w:szCs w:val="24"/>
        </w:rPr>
        <w:t xml:space="preserve"> ID</w:t>
      </w:r>
      <w:r w:rsidR="006A50BB" w:rsidRPr="009D361F">
        <w:rPr>
          <w:rFonts w:ascii="Arial" w:hAnsi="Arial" w:cs="Arial"/>
          <w:sz w:val="24"/>
          <w:szCs w:val="24"/>
        </w:rPr>
        <w:t xml:space="preserve">. </w:t>
      </w:r>
    </w:p>
    <w:p w14:paraId="095B16B6" w14:textId="77777777" w:rsidR="0005328A" w:rsidRPr="009D361F" w:rsidRDefault="006A50BB" w:rsidP="000C632F">
      <w:pPr>
        <w:rPr>
          <w:rFonts w:ascii="Arial" w:hAnsi="Arial" w:cs="Arial"/>
          <w:sz w:val="24"/>
          <w:szCs w:val="24"/>
        </w:rPr>
      </w:pPr>
      <w:r w:rsidRPr="009D361F">
        <w:rPr>
          <w:rFonts w:ascii="Arial" w:hAnsi="Arial" w:cs="Arial"/>
          <w:sz w:val="24"/>
          <w:szCs w:val="24"/>
        </w:rPr>
        <w:t>The transition from in</w:t>
      </w:r>
      <w:r w:rsidR="00F15DD3" w:rsidRPr="009D361F">
        <w:rPr>
          <w:rFonts w:ascii="Arial" w:hAnsi="Arial" w:cs="Arial"/>
          <w:sz w:val="24"/>
          <w:szCs w:val="24"/>
        </w:rPr>
        <w:t>-h</w:t>
      </w:r>
      <w:r w:rsidRPr="009D361F">
        <w:rPr>
          <w:rFonts w:ascii="Arial" w:hAnsi="Arial" w:cs="Arial"/>
          <w:sz w:val="24"/>
          <w:szCs w:val="24"/>
        </w:rPr>
        <w:t>ouse operation to cloud operation is mostly complete</w:t>
      </w:r>
      <w:r w:rsidR="00AB1884" w:rsidRPr="009D361F">
        <w:rPr>
          <w:rFonts w:ascii="Arial" w:hAnsi="Arial" w:cs="Arial"/>
          <w:sz w:val="24"/>
          <w:szCs w:val="24"/>
        </w:rPr>
        <w:t>,</w:t>
      </w:r>
      <w:r w:rsidRPr="009D361F">
        <w:rPr>
          <w:rFonts w:ascii="Arial" w:hAnsi="Arial" w:cs="Arial"/>
          <w:sz w:val="24"/>
          <w:szCs w:val="24"/>
        </w:rPr>
        <w:t xml:space="preserve"> </w:t>
      </w:r>
      <w:proofErr w:type="gramStart"/>
      <w:r w:rsidRPr="009D361F">
        <w:rPr>
          <w:rFonts w:ascii="Arial" w:hAnsi="Arial" w:cs="Arial"/>
          <w:sz w:val="24"/>
          <w:szCs w:val="24"/>
        </w:rPr>
        <w:t>with the exception of</w:t>
      </w:r>
      <w:proofErr w:type="gramEnd"/>
      <w:r w:rsidRPr="009D361F">
        <w:rPr>
          <w:rFonts w:ascii="Arial" w:hAnsi="Arial" w:cs="Arial"/>
          <w:sz w:val="24"/>
          <w:szCs w:val="24"/>
        </w:rPr>
        <w:t xml:space="preserve"> an in</w:t>
      </w:r>
      <w:r w:rsidR="007E7AF4" w:rsidRPr="009D361F">
        <w:rPr>
          <w:rFonts w:ascii="Arial" w:hAnsi="Arial" w:cs="Arial"/>
          <w:sz w:val="24"/>
          <w:szCs w:val="24"/>
        </w:rPr>
        <w:t>-</w:t>
      </w:r>
      <w:r w:rsidRPr="009D361F">
        <w:rPr>
          <w:rFonts w:ascii="Arial" w:hAnsi="Arial" w:cs="Arial"/>
          <w:sz w:val="24"/>
          <w:szCs w:val="24"/>
        </w:rPr>
        <w:t>house CRM package, Raisers Edge</w:t>
      </w:r>
      <w:r w:rsidR="00AB1884" w:rsidRPr="009D361F">
        <w:rPr>
          <w:rFonts w:ascii="Arial" w:hAnsi="Arial" w:cs="Arial"/>
          <w:sz w:val="24"/>
          <w:szCs w:val="24"/>
        </w:rPr>
        <w:t>,</w:t>
      </w:r>
      <w:r w:rsidRPr="009D361F">
        <w:rPr>
          <w:rFonts w:ascii="Arial" w:hAnsi="Arial" w:cs="Arial"/>
          <w:sz w:val="24"/>
          <w:szCs w:val="24"/>
        </w:rPr>
        <w:t xml:space="preserve"> which is currently being </w:t>
      </w:r>
      <w:r w:rsidR="00524C2A" w:rsidRPr="009D361F">
        <w:rPr>
          <w:rFonts w:ascii="Arial" w:hAnsi="Arial" w:cs="Arial"/>
          <w:sz w:val="24"/>
          <w:szCs w:val="24"/>
        </w:rPr>
        <w:t>ported</w:t>
      </w:r>
      <w:r w:rsidRPr="009D361F">
        <w:rPr>
          <w:rFonts w:ascii="Arial" w:hAnsi="Arial" w:cs="Arial"/>
          <w:sz w:val="24"/>
          <w:szCs w:val="24"/>
        </w:rPr>
        <w:t xml:space="preserve"> to Salesforce.  It is expected that this transition will take another six months to complete</w:t>
      </w:r>
      <w:r w:rsidR="00AB1884" w:rsidRPr="009D361F">
        <w:rPr>
          <w:rFonts w:ascii="Arial" w:hAnsi="Arial" w:cs="Arial"/>
          <w:sz w:val="24"/>
          <w:szCs w:val="24"/>
        </w:rPr>
        <w:t>,</w:t>
      </w:r>
      <w:r w:rsidRPr="009D361F">
        <w:rPr>
          <w:rFonts w:ascii="Arial" w:hAnsi="Arial" w:cs="Arial"/>
          <w:sz w:val="24"/>
          <w:szCs w:val="24"/>
        </w:rPr>
        <w:t xml:space="preserve"> and then all in</w:t>
      </w:r>
      <w:r w:rsidR="00AB1884" w:rsidRPr="009D361F">
        <w:rPr>
          <w:rFonts w:ascii="Arial" w:hAnsi="Arial" w:cs="Arial"/>
          <w:sz w:val="24"/>
          <w:szCs w:val="24"/>
        </w:rPr>
        <w:t>-</w:t>
      </w:r>
      <w:r w:rsidRPr="009D361F">
        <w:rPr>
          <w:rFonts w:ascii="Arial" w:hAnsi="Arial" w:cs="Arial"/>
          <w:sz w:val="24"/>
          <w:szCs w:val="24"/>
        </w:rPr>
        <w:t xml:space="preserve">house </w:t>
      </w:r>
      <w:r w:rsidR="007349FF" w:rsidRPr="009D361F">
        <w:rPr>
          <w:rFonts w:ascii="Arial" w:hAnsi="Arial" w:cs="Arial"/>
          <w:sz w:val="24"/>
          <w:szCs w:val="24"/>
        </w:rPr>
        <w:t>s</w:t>
      </w:r>
      <w:r w:rsidRPr="009D361F">
        <w:rPr>
          <w:rFonts w:ascii="Arial" w:hAnsi="Arial" w:cs="Arial"/>
          <w:sz w:val="24"/>
          <w:szCs w:val="24"/>
        </w:rPr>
        <w:t>ervers can be shut down.</w:t>
      </w:r>
      <w:r w:rsidRPr="009D361F">
        <w:rPr>
          <w:rFonts w:ascii="Arial" w:hAnsi="Arial" w:cs="Arial"/>
          <w:sz w:val="24"/>
          <w:szCs w:val="24"/>
        </w:rPr>
        <w:br/>
      </w:r>
    </w:p>
    <w:p w14:paraId="433F4CD5" w14:textId="6CDAA230" w:rsidR="000C56BD" w:rsidRPr="009D361F" w:rsidRDefault="006A50BB" w:rsidP="000C632F">
      <w:pPr>
        <w:rPr>
          <w:rFonts w:ascii="Arial" w:hAnsi="Arial" w:cs="Arial"/>
          <w:sz w:val="24"/>
          <w:szCs w:val="24"/>
        </w:rPr>
      </w:pPr>
      <w:r w:rsidRPr="009D361F">
        <w:rPr>
          <w:rFonts w:ascii="Arial" w:hAnsi="Arial" w:cs="Arial"/>
          <w:sz w:val="24"/>
          <w:szCs w:val="24"/>
        </w:rPr>
        <w:t xml:space="preserve">All </w:t>
      </w:r>
      <w:r w:rsidR="007349FF" w:rsidRPr="009D361F">
        <w:rPr>
          <w:rFonts w:ascii="Arial" w:hAnsi="Arial" w:cs="Arial"/>
          <w:sz w:val="24"/>
          <w:szCs w:val="24"/>
        </w:rPr>
        <w:t>staff</w:t>
      </w:r>
      <w:r w:rsidRPr="009D361F">
        <w:rPr>
          <w:rFonts w:ascii="Arial" w:hAnsi="Arial" w:cs="Arial"/>
          <w:sz w:val="24"/>
          <w:szCs w:val="24"/>
        </w:rPr>
        <w:t xml:space="preserve"> </w:t>
      </w:r>
      <w:r w:rsidR="0005328A" w:rsidRPr="009D361F">
        <w:rPr>
          <w:rFonts w:ascii="Arial" w:hAnsi="Arial" w:cs="Arial"/>
          <w:sz w:val="24"/>
          <w:szCs w:val="24"/>
        </w:rPr>
        <w:t xml:space="preserve">use </w:t>
      </w:r>
      <w:proofErr w:type="gramStart"/>
      <w:r w:rsidR="0005328A" w:rsidRPr="009D361F">
        <w:rPr>
          <w:rFonts w:ascii="Arial" w:hAnsi="Arial" w:cs="Arial"/>
          <w:sz w:val="24"/>
          <w:szCs w:val="24"/>
        </w:rPr>
        <w:t>two to three</w:t>
      </w:r>
      <w:r w:rsidR="00B1460E" w:rsidRPr="009D361F">
        <w:rPr>
          <w:rFonts w:ascii="Arial" w:hAnsi="Arial" w:cs="Arial"/>
          <w:sz w:val="24"/>
          <w:szCs w:val="24"/>
        </w:rPr>
        <w:t xml:space="preserve"> year old</w:t>
      </w:r>
      <w:proofErr w:type="gramEnd"/>
      <w:r w:rsidR="00B1460E" w:rsidRPr="009D361F">
        <w:rPr>
          <w:rFonts w:ascii="Arial" w:hAnsi="Arial" w:cs="Arial"/>
          <w:sz w:val="24"/>
          <w:szCs w:val="24"/>
        </w:rPr>
        <w:t xml:space="preserve"> laptops with Windows 11 Enterprise and </w:t>
      </w:r>
      <w:r w:rsidRPr="009D361F">
        <w:rPr>
          <w:rFonts w:ascii="Arial" w:hAnsi="Arial" w:cs="Arial"/>
          <w:sz w:val="24"/>
          <w:szCs w:val="24"/>
        </w:rPr>
        <w:t>have Microsoft 365 E3 accounts</w:t>
      </w:r>
      <w:r w:rsidR="00B1460E" w:rsidRPr="009D361F">
        <w:rPr>
          <w:rFonts w:ascii="Arial" w:hAnsi="Arial" w:cs="Arial"/>
          <w:sz w:val="24"/>
          <w:szCs w:val="24"/>
        </w:rPr>
        <w:t>. They</w:t>
      </w:r>
      <w:r w:rsidRPr="009D361F">
        <w:rPr>
          <w:rFonts w:ascii="Arial" w:hAnsi="Arial" w:cs="Arial"/>
          <w:sz w:val="24"/>
          <w:szCs w:val="24"/>
        </w:rPr>
        <w:t xml:space="preserve"> use SharePoint Online as their data Host</w:t>
      </w:r>
      <w:r w:rsidR="00AB1884" w:rsidRPr="009D361F">
        <w:rPr>
          <w:rFonts w:ascii="Arial" w:hAnsi="Arial" w:cs="Arial"/>
          <w:sz w:val="24"/>
          <w:szCs w:val="24"/>
        </w:rPr>
        <w:t>.</w:t>
      </w:r>
    </w:p>
    <w:p w14:paraId="1A5D8E32" w14:textId="1282C004" w:rsidR="00F53FC9" w:rsidRPr="009D361F" w:rsidRDefault="00F53FC9" w:rsidP="000C632F">
      <w:pPr>
        <w:rPr>
          <w:rFonts w:ascii="Arial" w:hAnsi="Arial" w:cs="Arial"/>
          <w:sz w:val="24"/>
          <w:szCs w:val="24"/>
        </w:rPr>
      </w:pPr>
      <w:r w:rsidRPr="009D361F">
        <w:rPr>
          <w:rFonts w:ascii="Arial" w:hAnsi="Arial" w:cs="Arial"/>
          <w:sz w:val="24"/>
          <w:szCs w:val="24"/>
        </w:rPr>
        <w:t xml:space="preserve">The IT service </w:t>
      </w:r>
      <w:proofErr w:type="gramStart"/>
      <w:r w:rsidRPr="009D361F">
        <w:rPr>
          <w:rFonts w:ascii="Arial" w:hAnsi="Arial" w:cs="Arial"/>
          <w:sz w:val="24"/>
          <w:szCs w:val="24"/>
        </w:rPr>
        <w:t>provide</w:t>
      </w:r>
      <w:proofErr w:type="gramEnd"/>
      <w:r w:rsidRPr="009D361F">
        <w:rPr>
          <w:rFonts w:ascii="Arial" w:hAnsi="Arial" w:cs="Arial"/>
          <w:sz w:val="24"/>
          <w:szCs w:val="24"/>
        </w:rPr>
        <w:t xml:space="preserve"> will support excellence in IT management. The successful service provider will be required to provide on-site, remote and off-site support, maintenance, repair and where appropriate and in agreement with ActionAid </w:t>
      </w:r>
      <w:r w:rsidR="0005328A" w:rsidRPr="009D361F">
        <w:rPr>
          <w:rFonts w:ascii="Arial" w:hAnsi="Arial" w:cs="Arial"/>
          <w:sz w:val="24"/>
          <w:szCs w:val="24"/>
        </w:rPr>
        <w:t>Ireland</w:t>
      </w:r>
      <w:r w:rsidRPr="009D361F">
        <w:rPr>
          <w:rFonts w:ascii="Arial" w:hAnsi="Arial" w:cs="Arial"/>
          <w:sz w:val="24"/>
          <w:szCs w:val="24"/>
        </w:rPr>
        <w:t xml:space="preserve">. This includes the replacement of all IT equipment and systems. In addition, they will be required to make configurations or system changes, to install any new hardware or software as required by the development of the company. </w:t>
      </w:r>
    </w:p>
    <w:p w14:paraId="51CFCB16" w14:textId="13D6C7B7" w:rsidR="002C7B7E" w:rsidRPr="009D361F" w:rsidRDefault="00B9161A" w:rsidP="000C632F">
      <w:pPr>
        <w:rPr>
          <w:rFonts w:ascii="Arial" w:hAnsi="Arial" w:cs="Arial"/>
          <w:sz w:val="24"/>
          <w:szCs w:val="24"/>
        </w:rPr>
      </w:pPr>
      <w:r w:rsidRPr="009D361F">
        <w:rPr>
          <w:rFonts w:ascii="Arial" w:hAnsi="Arial" w:cs="Arial"/>
          <w:sz w:val="24"/>
          <w:szCs w:val="24"/>
        </w:rPr>
        <w:t>ActionAid Ireland</w:t>
      </w:r>
      <w:r w:rsidR="005F19FE" w:rsidRPr="009D361F">
        <w:rPr>
          <w:rFonts w:ascii="Arial" w:hAnsi="Arial" w:cs="Arial"/>
          <w:sz w:val="24"/>
          <w:szCs w:val="24"/>
        </w:rPr>
        <w:t xml:space="preserve"> </w:t>
      </w:r>
      <w:r w:rsidR="007349FF" w:rsidRPr="009D361F">
        <w:rPr>
          <w:rFonts w:ascii="Arial" w:hAnsi="Arial" w:cs="Arial"/>
          <w:sz w:val="24"/>
          <w:szCs w:val="24"/>
        </w:rPr>
        <w:t xml:space="preserve">is seeking service providers to provide the following essential supports: </w:t>
      </w:r>
    </w:p>
    <w:p w14:paraId="6F5133C4" w14:textId="1B6812C7" w:rsidR="006D656E" w:rsidRPr="009D361F" w:rsidRDefault="009E487B" w:rsidP="000C632F">
      <w:pPr>
        <w:spacing w:after="0" w:line="240" w:lineRule="auto"/>
        <w:ind w:firstLine="720"/>
        <w:rPr>
          <w:rFonts w:ascii="Arial" w:hAnsi="Arial" w:cs="Arial"/>
          <w:b/>
          <w:bCs/>
          <w:iCs/>
          <w:sz w:val="24"/>
          <w:szCs w:val="24"/>
          <w:u w:val="single"/>
        </w:rPr>
      </w:pPr>
      <w:r w:rsidRPr="009D361F">
        <w:rPr>
          <w:rFonts w:ascii="Arial" w:hAnsi="Arial" w:cs="Arial"/>
          <w:b/>
          <w:bCs/>
          <w:iCs/>
          <w:sz w:val="24"/>
          <w:szCs w:val="24"/>
          <w:u w:val="single"/>
        </w:rPr>
        <w:t>IT Administration:</w:t>
      </w:r>
      <w:r w:rsidR="006F1D8A" w:rsidRPr="009D361F">
        <w:rPr>
          <w:rFonts w:ascii="Arial" w:hAnsi="Arial" w:cs="Arial"/>
          <w:b/>
          <w:bCs/>
          <w:iCs/>
          <w:sz w:val="24"/>
          <w:szCs w:val="24"/>
          <w:u w:val="single"/>
        </w:rPr>
        <w:br/>
      </w:r>
    </w:p>
    <w:p w14:paraId="193BC969" w14:textId="7853AA7B" w:rsidR="00DB64D0" w:rsidRPr="009D361F" w:rsidRDefault="00DB64D0" w:rsidP="000C632F">
      <w:pPr>
        <w:pStyle w:val="ListParagraph"/>
        <w:numPr>
          <w:ilvl w:val="0"/>
          <w:numId w:val="3"/>
        </w:numPr>
        <w:spacing w:after="0" w:line="240" w:lineRule="auto"/>
        <w:contextualSpacing w:val="0"/>
        <w:rPr>
          <w:rFonts w:ascii="Arial" w:hAnsi="Arial" w:cs="Arial"/>
          <w:b/>
          <w:sz w:val="24"/>
          <w:szCs w:val="24"/>
        </w:rPr>
      </w:pPr>
      <w:r w:rsidRPr="009D361F">
        <w:rPr>
          <w:rFonts w:ascii="Arial" w:hAnsi="Arial" w:cs="Arial"/>
          <w:b/>
          <w:sz w:val="24"/>
          <w:szCs w:val="24"/>
        </w:rPr>
        <w:t xml:space="preserve">Help Desk Support - </w:t>
      </w:r>
      <w:r w:rsidRPr="009D361F">
        <w:rPr>
          <w:rFonts w:ascii="Arial" w:hAnsi="Arial" w:cs="Arial"/>
          <w:sz w:val="24"/>
          <w:szCs w:val="24"/>
        </w:rPr>
        <w:t xml:space="preserve">The </w:t>
      </w:r>
      <w:r w:rsidR="007349FF" w:rsidRPr="009D361F">
        <w:rPr>
          <w:rFonts w:ascii="Arial" w:hAnsi="Arial" w:cs="Arial"/>
          <w:sz w:val="24"/>
          <w:szCs w:val="24"/>
        </w:rPr>
        <w:t>IT service</w:t>
      </w:r>
      <w:r w:rsidR="00F961E1" w:rsidRPr="009D361F">
        <w:rPr>
          <w:rFonts w:ascii="Arial" w:hAnsi="Arial" w:cs="Arial"/>
          <w:sz w:val="24"/>
          <w:szCs w:val="24"/>
        </w:rPr>
        <w:t xml:space="preserve"> provider</w:t>
      </w:r>
      <w:r w:rsidR="007349FF" w:rsidRPr="009D361F">
        <w:rPr>
          <w:rFonts w:ascii="Arial" w:hAnsi="Arial" w:cs="Arial"/>
          <w:sz w:val="24"/>
          <w:szCs w:val="24"/>
        </w:rPr>
        <w:t xml:space="preserve"> </w:t>
      </w:r>
      <w:r w:rsidRPr="009D361F">
        <w:rPr>
          <w:rFonts w:ascii="Arial" w:hAnsi="Arial" w:cs="Arial"/>
          <w:sz w:val="24"/>
          <w:szCs w:val="24"/>
        </w:rPr>
        <w:t>should offer superior 24x7x365 Help Desk support from Tier One to Three services</w:t>
      </w:r>
      <w:r w:rsidR="00AB1884" w:rsidRPr="009D361F">
        <w:rPr>
          <w:rFonts w:ascii="Arial" w:hAnsi="Arial" w:cs="Arial"/>
          <w:sz w:val="24"/>
          <w:szCs w:val="24"/>
        </w:rPr>
        <w:t>,</w:t>
      </w:r>
      <w:r w:rsidRPr="009D361F">
        <w:rPr>
          <w:rFonts w:ascii="Arial" w:hAnsi="Arial" w:cs="Arial"/>
          <w:sz w:val="24"/>
          <w:szCs w:val="24"/>
        </w:rPr>
        <w:t xml:space="preserve"> </w:t>
      </w:r>
      <w:proofErr w:type="spellStart"/>
      <w:r w:rsidRPr="009D361F">
        <w:rPr>
          <w:rFonts w:ascii="Arial" w:hAnsi="Arial" w:cs="Arial"/>
          <w:sz w:val="24"/>
          <w:szCs w:val="24"/>
        </w:rPr>
        <w:t>utili</w:t>
      </w:r>
      <w:r w:rsidR="00AB1884" w:rsidRPr="009D361F">
        <w:rPr>
          <w:rFonts w:ascii="Arial" w:hAnsi="Arial" w:cs="Arial"/>
          <w:sz w:val="24"/>
          <w:szCs w:val="24"/>
        </w:rPr>
        <w:t>s</w:t>
      </w:r>
      <w:r w:rsidRPr="009D361F">
        <w:rPr>
          <w:rFonts w:ascii="Arial" w:hAnsi="Arial" w:cs="Arial"/>
          <w:sz w:val="24"/>
          <w:szCs w:val="24"/>
        </w:rPr>
        <w:t>ing</w:t>
      </w:r>
      <w:proofErr w:type="spellEnd"/>
      <w:r w:rsidRPr="009D361F">
        <w:rPr>
          <w:rFonts w:ascii="Arial" w:hAnsi="Arial" w:cs="Arial"/>
          <w:sz w:val="24"/>
          <w:szCs w:val="24"/>
        </w:rPr>
        <w:t xml:space="preserve"> </w:t>
      </w:r>
      <w:proofErr w:type="gramStart"/>
      <w:r w:rsidRPr="009D361F">
        <w:rPr>
          <w:rFonts w:ascii="Arial" w:hAnsi="Arial" w:cs="Arial"/>
          <w:sz w:val="24"/>
          <w:szCs w:val="24"/>
        </w:rPr>
        <w:t>industry</w:t>
      </w:r>
      <w:proofErr w:type="gramEnd"/>
      <w:r w:rsidRPr="009D361F">
        <w:rPr>
          <w:rFonts w:ascii="Arial" w:hAnsi="Arial" w:cs="Arial"/>
          <w:sz w:val="24"/>
          <w:szCs w:val="24"/>
        </w:rPr>
        <w:t xml:space="preserve"> best practice processes and procedures.</w:t>
      </w:r>
    </w:p>
    <w:p w14:paraId="1469DA43" w14:textId="77777777" w:rsidR="009E487B" w:rsidRPr="009D361F" w:rsidRDefault="009E1643" w:rsidP="000C632F">
      <w:pPr>
        <w:pStyle w:val="ListParagraph"/>
        <w:spacing w:after="0" w:line="240" w:lineRule="auto"/>
        <w:ind w:left="1080"/>
        <w:contextualSpacing w:val="0"/>
        <w:rPr>
          <w:rFonts w:ascii="Arial" w:hAnsi="Arial" w:cs="Arial"/>
          <w:b/>
          <w:sz w:val="24"/>
          <w:szCs w:val="24"/>
        </w:rPr>
      </w:pPr>
      <w:r w:rsidRPr="009D361F">
        <w:rPr>
          <w:rFonts w:ascii="Arial" w:hAnsi="Arial" w:cs="Arial"/>
          <w:b/>
          <w:sz w:val="24"/>
          <w:szCs w:val="24"/>
        </w:rPr>
        <w:t xml:space="preserve">Tier 1 &amp; 2 </w:t>
      </w:r>
      <w:r w:rsidR="00B31C6E" w:rsidRPr="009D361F">
        <w:rPr>
          <w:rFonts w:ascii="Arial" w:hAnsi="Arial" w:cs="Arial"/>
          <w:b/>
          <w:sz w:val="24"/>
          <w:szCs w:val="24"/>
        </w:rPr>
        <w:t>Helpdesk 8 – 6 Mon – Fri excluding Bank Holidays</w:t>
      </w:r>
      <w:r w:rsidR="00E73906" w:rsidRPr="009D361F">
        <w:rPr>
          <w:rFonts w:ascii="Arial" w:hAnsi="Arial" w:cs="Arial"/>
          <w:b/>
          <w:sz w:val="24"/>
          <w:szCs w:val="24"/>
        </w:rPr>
        <w:br/>
        <w:t xml:space="preserve">Tier 3 – </w:t>
      </w:r>
      <w:r w:rsidRPr="009D361F">
        <w:rPr>
          <w:rFonts w:ascii="Arial" w:hAnsi="Arial" w:cs="Arial"/>
          <w:b/>
          <w:sz w:val="24"/>
          <w:szCs w:val="24"/>
        </w:rPr>
        <w:t xml:space="preserve">Critical Infrastructure </w:t>
      </w:r>
      <w:r w:rsidR="00E73906" w:rsidRPr="009D361F">
        <w:rPr>
          <w:rFonts w:ascii="Arial" w:hAnsi="Arial" w:cs="Arial"/>
          <w:b/>
          <w:sz w:val="24"/>
          <w:szCs w:val="24"/>
        </w:rPr>
        <w:t>24 x 7</w:t>
      </w:r>
    </w:p>
    <w:p w14:paraId="05017D7D" w14:textId="738781B0" w:rsidR="009E487B" w:rsidRPr="009D361F" w:rsidRDefault="009E487B" w:rsidP="000C632F">
      <w:pPr>
        <w:pStyle w:val="ListParagraph"/>
        <w:numPr>
          <w:ilvl w:val="0"/>
          <w:numId w:val="3"/>
        </w:numPr>
        <w:spacing w:after="0" w:line="240" w:lineRule="auto"/>
        <w:contextualSpacing w:val="0"/>
        <w:rPr>
          <w:rFonts w:ascii="Arial" w:hAnsi="Arial" w:cs="Arial"/>
          <w:bCs/>
          <w:sz w:val="24"/>
          <w:szCs w:val="24"/>
        </w:rPr>
      </w:pPr>
      <w:r w:rsidRPr="009D361F">
        <w:rPr>
          <w:rFonts w:ascii="Arial" w:hAnsi="Arial" w:cs="Arial"/>
          <w:b/>
          <w:sz w:val="24"/>
          <w:szCs w:val="24"/>
        </w:rPr>
        <w:t>Email support and Office 365 Administration -</w:t>
      </w:r>
      <w:r w:rsidRPr="009D361F">
        <w:rPr>
          <w:rFonts w:ascii="Arial" w:hAnsi="Arial" w:cs="Arial"/>
          <w:bCs/>
          <w:sz w:val="24"/>
          <w:szCs w:val="24"/>
        </w:rPr>
        <w:t xml:space="preserve"> Setting up new users and groups, assigning users to groups, blocking old user mailboxes, resetting passwords, changing permissions as requested.</w:t>
      </w:r>
    </w:p>
    <w:p w14:paraId="56725281" w14:textId="77777777" w:rsidR="009E487B" w:rsidRPr="009D361F" w:rsidRDefault="009E487B" w:rsidP="000C632F">
      <w:pPr>
        <w:numPr>
          <w:ilvl w:val="0"/>
          <w:numId w:val="3"/>
        </w:numPr>
        <w:spacing w:after="0" w:line="240" w:lineRule="auto"/>
        <w:rPr>
          <w:rFonts w:ascii="Arial" w:hAnsi="Arial" w:cs="Arial"/>
          <w:sz w:val="24"/>
          <w:szCs w:val="24"/>
        </w:rPr>
      </w:pPr>
      <w:r w:rsidRPr="009D361F">
        <w:rPr>
          <w:rFonts w:ascii="Arial" w:hAnsi="Arial" w:cs="Arial"/>
          <w:b/>
          <w:iCs/>
          <w:sz w:val="24"/>
          <w:szCs w:val="24"/>
        </w:rPr>
        <w:t>PC Deployment</w:t>
      </w:r>
      <w:r w:rsidRPr="009D361F">
        <w:rPr>
          <w:rFonts w:ascii="Arial" w:hAnsi="Arial" w:cs="Arial"/>
          <w:sz w:val="24"/>
          <w:szCs w:val="24"/>
        </w:rPr>
        <w:t xml:space="preserve"> – Setup of new Staff, and their PCs or Laptops on-site or remotely.</w:t>
      </w:r>
    </w:p>
    <w:p w14:paraId="6F06BD94" w14:textId="77777777" w:rsidR="00F53FC9" w:rsidRPr="009D361F" w:rsidRDefault="00F53FC9" w:rsidP="000C632F">
      <w:pPr>
        <w:pStyle w:val="ListParagraph"/>
        <w:numPr>
          <w:ilvl w:val="0"/>
          <w:numId w:val="3"/>
        </w:numPr>
        <w:spacing w:after="0" w:line="240" w:lineRule="auto"/>
        <w:contextualSpacing w:val="0"/>
        <w:rPr>
          <w:rFonts w:ascii="Arial" w:hAnsi="Arial" w:cs="Arial"/>
          <w:b/>
          <w:sz w:val="24"/>
          <w:szCs w:val="24"/>
        </w:rPr>
      </w:pPr>
      <w:r w:rsidRPr="009D361F">
        <w:rPr>
          <w:rFonts w:ascii="Arial" w:hAnsi="Arial" w:cs="Arial"/>
          <w:b/>
          <w:sz w:val="24"/>
          <w:szCs w:val="24"/>
        </w:rPr>
        <w:lastRenderedPageBreak/>
        <w:t xml:space="preserve">On-Site Support – </w:t>
      </w:r>
      <w:r w:rsidRPr="009D361F">
        <w:rPr>
          <w:rFonts w:ascii="Arial" w:hAnsi="Arial" w:cs="Arial"/>
          <w:sz w:val="24"/>
          <w:szCs w:val="24"/>
        </w:rPr>
        <w:t xml:space="preserve">When needed, the IT service provider should be able to be on-site to assist in issues which cannot be resolved through remote access to in-house systems.  </w:t>
      </w:r>
    </w:p>
    <w:p w14:paraId="63FDB079" w14:textId="77777777" w:rsidR="009E487B" w:rsidRPr="009D361F" w:rsidRDefault="009E487B" w:rsidP="000C632F">
      <w:pPr>
        <w:pStyle w:val="ListParagraph"/>
        <w:spacing w:after="0" w:line="240" w:lineRule="auto"/>
        <w:ind w:left="1080"/>
        <w:contextualSpacing w:val="0"/>
        <w:rPr>
          <w:rFonts w:ascii="Arial" w:hAnsi="Arial" w:cs="Arial"/>
          <w:bCs/>
          <w:sz w:val="24"/>
          <w:szCs w:val="24"/>
        </w:rPr>
      </w:pPr>
    </w:p>
    <w:p w14:paraId="4F69736C" w14:textId="77777777" w:rsidR="009E487B" w:rsidRPr="009D361F" w:rsidRDefault="009E487B" w:rsidP="000C632F">
      <w:pPr>
        <w:spacing w:after="0" w:line="240" w:lineRule="auto"/>
        <w:rPr>
          <w:rFonts w:ascii="Arial" w:hAnsi="Arial" w:cs="Arial"/>
          <w:bCs/>
          <w:sz w:val="24"/>
          <w:szCs w:val="24"/>
        </w:rPr>
      </w:pPr>
    </w:p>
    <w:p w14:paraId="5B3134FA" w14:textId="1A59AFC2" w:rsidR="009E487B" w:rsidRPr="009D361F" w:rsidRDefault="009E487B" w:rsidP="000C632F">
      <w:pPr>
        <w:spacing w:after="0" w:line="240" w:lineRule="auto"/>
        <w:ind w:firstLine="720"/>
        <w:rPr>
          <w:rFonts w:ascii="Arial" w:hAnsi="Arial" w:cs="Arial"/>
          <w:b/>
          <w:bCs/>
          <w:iCs/>
          <w:sz w:val="24"/>
          <w:szCs w:val="24"/>
          <w:u w:val="single"/>
        </w:rPr>
      </w:pPr>
      <w:r w:rsidRPr="009D361F">
        <w:rPr>
          <w:rFonts w:ascii="Arial" w:hAnsi="Arial" w:cs="Arial"/>
          <w:b/>
          <w:bCs/>
          <w:iCs/>
          <w:sz w:val="24"/>
          <w:szCs w:val="24"/>
          <w:u w:val="single"/>
        </w:rPr>
        <w:t>IT Equipment maintenance, repair, updating and upgrading:</w:t>
      </w:r>
    </w:p>
    <w:p w14:paraId="104AECB4" w14:textId="77777777" w:rsidR="00D01D6F" w:rsidRPr="009D361F" w:rsidRDefault="00D01D6F" w:rsidP="000C632F">
      <w:pPr>
        <w:spacing w:after="0" w:line="240" w:lineRule="auto"/>
        <w:ind w:firstLine="720"/>
        <w:rPr>
          <w:rFonts w:ascii="Arial" w:hAnsi="Arial" w:cs="Arial"/>
          <w:b/>
          <w:bCs/>
          <w:iCs/>
          <w:sz w:val="24"/>
          <w:szCs w:val="24"/>
          <w:u w:val="single"/>
        </w:rPr>
      </w:pPr>
    </w:p>
    <w:p w14:paraId="65C56FA5" w14:textId="1427F710" w:rsidR="009E487B" w:rsidRPr="009D361F" w:rsidRDefault="009E487B" w:rsidP="000C632F">
      <w:pPr>
        <w:pStyle w:val="ListParagraph"/>
        <w:numPr>
          <w:ilvl w:val="0"/>
          <w:numId w:val="3"/>
        </w:numPr>
        <w:spacing w:after="0" w:line="240" w:lineRule="auto"/>
        <w:contextualSpacing w:val="0"/>
        <w:rPr>
          <w:rFonts w:ascii="Arial" w:hAnsi="Arial" w:cs="Arial"/>
          <w:sz w:val="24"/>
          <w:szCs w:val="24"/>
        </w:rPr>
      </w:pPr>
      <w:r w:rsidRPr="009D361F">
        <w:rPr>
          <w:rFonts w:ascii="Arial" w:hAnsi="Arial" w:cs="Arial"/>
          <w:b/>
          <w:sz w:val="24"/>
          <w:szCs w:val="24"/>
        </w:rPr>
        <w:t xml:space="preserve">Desktop and Laptop Support – </w:t>
      </w:r>
      <w:r w:rsidRPr="009D361F">
        <w:rPr>
          <w:rFonts w:ascii="Arial" w:hAnsi="Arial" w:cs="Arial"/>
          <w:bCs/>
          <w:sz w:val="24"/>
          <w:szCs w:val="24"/>
        </w:rPr>
        <w:t>the</w:t>
      </w:r>
      <w:r w:rsidRPr="009D361F">
        <w:rPr>
          <w:rFonts w:ascii="Arial" w:hAnsi="Arial" w:cs="Arial"/>
          <w:b/>
          <w:sz w:val="24"/>
          <w:szCs w:val="24"/>
        </w:rPr>
        <w:t xml:space="preserve"> </w:t>
      </w:r>
      <w:r w:rsidRPr="009D361F">
        <w:rPr>
          <w:rFonts w:ascii="Arial" w:hAnsi="Arial" w:cs="Arial"/>
          <w:sz w:val="24"/>
          <w:szCs w:val="24"/>
        </w:rPr>
        <w:t xml:space="preserve">IT service provider must support existing and future desktop and laptop hardware.  This includes maintenance and repair, removing </w:t>
      </w:r>
      <w:proofErr w:type="spellStart"/>
      <w:r w:rsidRPr="009D361F">
        <w:rPr>
          <w:rFonts w:ascii="Arial" w:hAnsi="Arial" w:cs="Arial"/>
          <w:sz w:val="24"/>
          <w:szCs w:val="24"/>
        </w:rPr>
        <w:t>virsuses</w:t>
      </w:r>
      <w:proofErr w:type="spellEnd"/>
      <w:r w:rsidRPr="009D361F">
        <w:rPr>
          <w:rFonts w:ascii="Arial" w:hAnsi="Arial" w:cs="Arial"/>
          <w:sz w:val="24"/>
          <w:szCs w:val="24"/>
        </w:rPr>
        <w:t xml:space="preserve">, installing memory as required and any updates, replacement for failed equipment, and the acquisition and provisioning of new equipment as needed.  </w:t>
      </w:r>
    </w:p>
    <w:p w14:paraId="6258F829" w14:textId="77777777" w:rsidR="009E487B" w:rsidRPr="009D361F" w:rsidRDefault="009E487B" w:rsidP="000C632F">
      <w:pPr>
        <w:pStyle w:val="ListParagraph"/>
        <w:numPr>
          <w:ilvl w:val="0"/>
          <w:numId w:val="3"/>
        </w:numPr>
        <w:spacing w:after="0" w:line="240" w:lineRule="auto"/>
        <w:contextualSpacing w:val="0"/>
        <w:rPr>
          <w:rFonts w:ascii="Arial" w:hAnsi="Arial" w:cs="Arial"/>
          <w:sz w:val="24"/>
          <w:szCs w:val="24"/>
        </w:rPr>
      </w:pPr>
      <w:r w:rsidRPr="009D361F">
        <w:rPr>
          <w:rFonts w:ascii="Arial" w:hAnsi="Arial" w:cs="Arial"/>
          <w:b/>
          <w:sz w:val="24"/>
          <w:szCs w:val="24"/>
        </w:rPr>
        <w:t>Printers, Copiers and Scanners -</w:t>
      </w:r>
      <w:r w:rsidRPr="009D361F">
        <w:rPr>
          <w:rFonts w:ascii="Arial" w:hAnsi="Arial" w:cs="Arial"/>
          <w:bCs/>
          <w:sz w:val="24"/>
          <w:szCs w:val="24"/>
        </w:rPr>
        <w:t xml:space="preserve">The </w:t>
      </w:r>
      <w:r w:rsidRPr="009D361F">
        <w:rPr>
          <w:rFonts w:ascii="Arial" w:hAnsi="Arial" w:cs="Arial"/>
          <w:sz w:val="24"/>
          <w:szCs w:val="24"/>
        </w:rPr>
        <w:t>IT service provider</w:t>
      </w:r>
      <w:r w:rsidRPr="009D361F">
        <w:rPr>
          <w:rFonts w:ascii="Arial" w:hAnsi="Arial" w:cs="Arial"/>
          <w:bCs/>
          <w:sz w:val="24"/>
          <w:szCs w:val="24"/>
        </w:rPr>
        <w:t xml:space="preserve"> must be able to support existing printers, copiers and scanners and manage related network-printing issues.</w:t>
      </w:r>
    </w:p>
    <w:p w14:paraId="44AD5251" w14:textId="6C274CF4" w:rsidR="009E487B" w:rsidRPr="009D361F" w:rsidRDefault="009E487B" w:rsidP="000C632F">
      <w:pPr>
        <w:pStyle w:val="ListParagraph"/>
        <w:numPr>
          <w:ilvl w:val="0"/>
          <w:numId w:val="3"/>
        </w:numPr>
        <w:spacing w:after="0" w:line="240" w:lineRule="auto"/>
        <w:contextualSpacing w:val="0"/>
        <w:rPr>
          <w:rFonts w:ascii="Arial" w:hAnsi="Arial" w:cs="Arial"/>
          <w:sz w:val="24"/>
          <w:szCs w:val="24"/>
        </w:rPr>
      </w:pPr>
      <w:r w:rsidRPr="009D361F">
        <w:rPr>
          <w:rFonts w:ascii="Arial" w:hAnsi="Arial" w:cs="Arial"/>
          <w:b/>
          <w:sz w:val="24"/>
          <w:szCs w:val="24"/>
        </w:rPr>
        <w:t>Meeting room equipment –</w:t>
      </w:r>
      <w:r w:rsidRPr="009D361F">
        <w:rPr>
          <w:rFonts w:ascii="Arial" w:hAnsi="Arial" w:cs="Arial"/>
          <w:sz w:val="24"/>
          <w:szCs w:val="24"/>
        </w:rPr>
        <w:t xml:space="preserve"> support with the operation of conference room facilities including TV, speakers and cables. </w:t>
      </w:r>
    </w:p>
    <w:p w14:paraId="0A353A54" w14:textId="77777777" w:rsidR="009E487B" w:rsidRPr="009D361F" w:rsidRDefault="009E487B" w:rsidP="000C632F">
      <w:pPr>
        <w:pStyle w:val="ListParagraph"/>
        <w:numPr>
          <w:ilvl w:val="0"/>
          <w:numId w:val="3"/>
        </w:numPr>
        <w:spacing w:after="0" w:line="240" w:lineRule="auto"/>
        <w:contextualSpacing w:val="0"/>
        <w:rPr>
          <w:rFonts w:ascii="Arial" w:hAnsi="Arial" w:cs="Arial"/>
          <w:color w:val="FF0000"/>
          <w:sz w:val="24"/>
          <w:szCs w:val="24"/>
        </w:rPr>
      </w:pPr>
      <w:r w:rsidRPr="009D361F">
        <w:rPr>
          <w:rFonts w:ascii="Arial" w:hAnsi="Arial" w:cs="Arial"/>
          <w:b/>
          <w:sz w:val="24"/>
          <w:szCs w:val="24"/>
        </w:rPr>
        <w:t>Break Fixes and Installation</w:t>
      </w:r>
      <w:r w:rsidRPr="009D361F">
        <w:rPr>
          <w:rFonts w:ascii="Arial" w:hAnsi="Arial" w:cs="Arial"/>
          <w:sz w:val="24"/>
          <w:szCs w:val="24"/>
        </w:rPr>
        <w:t xml:space="preserve"> – The IT service provider should offer planned and on-call break/fix services, including emergency response to critical issues.</w:t>
      </w:r>
    </w:p>
    <w:p w14:paraId="663B9D0A" w14:textId="77777777" w:rsidR="00F53FC9" w:rsidRPr="009D361F" w:rsidRDefault="00F53FC9" w:rsidP="000C632F">
      <w:pPr>
        <w:spacing w:after="0" w:line="240" w:lineRule="auto"/>
        <w:rPr>
          <w:rFonts w:ascii="Arial" w:hAnsi="Arial" w:cs="Arial"/>
          <w:color w:val="FF0000"/>
          <w:sz w:val="24"/>
          <w:szCs w:val="24"/>
        </w:rPr>
      </w:pPr>
    </w:p>
    <w:p w14:paraId="4CAC86E6" w14:textId="30CA520D" w:rsidR="00F53FC9" w:rsidRPr="009D361F" w:rsidRDefault="00F53FC9" w:rsidP="000C632F">
      <w:pPr>
        <w:spacing w:after="0" w:line="240" w:lineRule="auto"/>
        <w:ind w:firstLine="720"/>
        <w:rPr>
          <w:rFonts w:ascii="Arial" w:hAnsi="Arial" w:cs="Arial"/>
          <w:b/>
          <w:bCs/>
          <w:iCs/>
          <w:sz w:val="24"/>
          <w:szCs w:val="24"/>
          <w:u w:val="single"/>
        </w:rPr>
      </w:pPr>
      <w:r w:rsidRPr="009D361F">
        <w:rPr>
          <w:rFonts w:ascii="Arial" w:hAnsi="Arial" w:cs="Arial"/>
          <w:b/>
          <w:bCs/>
          <w:iCs/>
          <w:sz w:val="24"/>
          <w:szCs w:val="24"/>
          <w:u w:val="single"/>
        </w:rPr>
        <w:t>Network administration and backup:</w:t>
      </w:r>
    </w:p>
    <w:p w14:paraId="0F43CAF3" w14:textId="77777777" w:rsidR="009E487B" w:rsidRPr="009D361F" w:rsidRDefault="009E487B" w:rsidP="000C632F">
      <w:pPr>
        <w:spacing w:after="0" w:line="240" w:lineRule="auto"/>
        <w:ind w:firstLine="720"/>
        <w:rPr>
          <w:rFonts w:ascii="Arial" w:hAnsi="Arial" w:cs="Arial"/>
          <w:bCs/>
          <w:sz w:val="24"/>
          <w:szCs w:val="24"/>
        </w:rPr>
      </w:pPr>
    </w:p>
    <w:p w14:paraId="6BB4BD29" w14:textId="50CD6692" w:rsidR="00DB64D0" w:rsidRPr="009D361F" w:rsidRDefault="00DB64D0" w:rsidP="000C632F">
      <w:pPr>
        <w:pStyle w:val="ListParagraph"/>
        <w:numPr>
          <w:ilvl w:val="0"/>
          <w:numId w:val="3"/>
        </w:numPr>
        <w:spacing w:after="0" w:line="240" w:lineRule="auto"/>
        <w:contextualSpacing w:val="0"/>
        <w:rPr>
          <w:rFonts w:ascii="Arial" w:hAnsi="Arial" w:cs="Arial"/>
          <w:b/>
          <w:sz w:val="24"/>
          <w:szCs w:val="24"/>
        </w:rPr>
      </w:pPr>
      <w:r w:rsidRPr="009D361F">
        <w:rPr>
          <w:rFonts w:ascii="Arial" w:hAnsi="Arial" w:cs="Arial"/>
          <w:b/>
          <w:sz w:val="24"/>
          <w:szCs w:val="24"/>
        </w:rPr>
        <w:t xml:space="preserve">Business Continuity and Disaster Recovery – </w:t>
      </w:r>
      <w:r w:rsidRPr="009D361F">
        <w:rPr>
          <w:rFonts w:ascii="Arial" w:hAnsi="Arial" w:cs="Arial"/>
          <w:sz w:val="24"/>
          <w:szCs w:val="24"/>
        </w:rPr>
        <w:t xml:space="preserve">The </w:t>
      </w:r>
      <w:r w:rsidR="007349FF" w:rsidRPr="009D361F">
        <w:rPr>
          <w:rFonts w:ascii="Arial" w:hAnsi="Arial" w:cs="Arial"/>
          <w:sz w:val="24"/>
          <w:szCs w:val="24"/>
        </w:rPr>
        <w:t>IT service</w:t>
      </w:r>
      <w:r w:rsidR="00F961E1" w:rsidRPr="009D361F">
        <w:rPr>
          <w:rFonts w:ascii="Arial" w:hAnsi="Arial" w:cs="Arial"/>
          <w:sz w:val="24"/>
          <w:szCs w:val="24"/>
        </w:rPr>
        <w:t xml:space="preserve"> provider</w:t>
      </w:r>
      <w:r w:rsidR="007349FF" w:rsidRPr="009D361F">
        <w:rPr>
          <w:rFonts w:ascii="Arial" w:hAnsi="Arial" w:cs="Arial"/>
          <w:sz w:val="24"/>
          <w:szCs w:val="24"/>
        </w:rPr>
        <w:t xml:space="preserve"> </w:t>
      </w:r>
      <w:r w:rsidRPr="009D361F">
        <w:rPr>
          <w:rFonts w:ascii="Arial" w:hAnsi="Arial" w:cs="Arial"/>
          <w:sz w:val="24"/>
          <w:szCs w:val="24"/>
        </w:rPr>
        <w:t xml:space="preserve">must be able to support </w:t>
      </w:r>
      <w:r w:rsidR="004725D3" w:rsidRPr="009D361F">
        <w:rPr>
          <w:rFonts w:ascii="Arial" w:hAnsi="Arial" w:cs="Arial"/>
          <w:sz w:val="24"/>
          <w:szCs w:val="24"/>
        </w:rPr>
        <w:t xml:space="preserve">ActionAid Ireland’s </w:t>
      </w:r>
      <w:r w:rsidRPr="009D361F">
        <w:rPr>
          <w:rFonts w:ascii="Arial" w:hAnsi="Arial" w:cs="Arial"/>
          <w:sz w:val="24"/>
          <w:szCs w:val="24"/>
        </w:rPr>
        <w:t xml:space="preserve">ability to recover </w:t>
      </w:r>
      <w:r w:rsidR="007349FF" w:rsidRPr="009D361F">
        <w:rPr>
          <w:rFonts w:ascii="Arial" w:hAnsi="Arial" w:cs="Arial"/>
          <w:sz w:val="24"/>
          <w:szCs w:val="24"/>
        </w:rPr>
        <w:t>its operations efficiently</w:t>
      </w:r>
      <w:r w:rsidR="00F961E1" w:rsidRPr="009D361F">
        <w:rPr>
          <w:rFonts w:ascii="Arial" w:hAnsi="Arial" w:cs="Arial"/>
          <w:sz w:val="24"/>
          <w:szCs w:val="24"/>
        </w:rPr>
        <w:t xml:space="preserve"> and quickly</w:t>
      </w:r>
      <w:r w:rsidR="007349FF" w:rsidRPr="009D361F">
        <w:rPr>
          <w:rFonts w:ascii="Arial" w:hAnsi="Arial" w:cs="Arial"/>
          <w:sz w:val="24"/>
          <w:szCs w:val="24"/>
        </w:rPr>
        <w:t xml:space="preserve"> in the event of </w:t>
      </w:r>
      <w:proofErr w:type="gramStart"/>
      <w:r w:rsidR="007349FF" w:rsidRPr="009D361F">
        <w:rPr>
          <w:rFonts w:ascii="Arial" w:hAnsi="Arial" w:cs="Arial"/>
          <w:sz w:val="24"/>
          <w:szCs w:val="24"/>
        </w:rPr>
        <w:t>a</w:t>
      </w:r>
      <w:proofErr w:type="gramEnd"/>
      <w:r w:rsidR="007349FF" w:rsidRPr="009D361F">
        <w:rPr>
          <w:rFonts w:ascii="Arial" w:hAnsi="Arial" w:cs="Arial"/>
          <w:sz w:val="24"/>
          <w:szCs w:val="24"/>
        </w:rPr>
        <w:t xml:space="preserve"> IT risk to business. </w:t>
      </w:r>
      <w:r w:rsidR="00F961E1" w:rsidRPr="009D361F">
        <w:rPr>
          <w:rFonts w:ascii="Arial" w:hAnsi="Arial" w:cs="Arial"/>
          <w:sz w:val="24"/>
          <w:szCs w:val="24"/>
        </w:rPr>
        <w:t>A</w:t>
      </w:r>
      <w:r w:rsidR="009E487B" w:rsidRPr="009D361F">
        <w:rPr>
          <w:rFonts w:ascii="Arial" w:hAnsi="Arial" w:cs="Arial"/>
          <w:sz w:val="24"/>
          <w:szCs w:val="24"/>
        </w:rPr>
        <w:t>n up to date and detailed</w:t>
      </w:r>
      <w:r w:rsidR="00F961E1" w:rsidRPr="009D361F">
        <w:rPr>
          <w:rFonts w:ascii="Arial" w:hAnsi="Arial" w:cs="Arial"/>
          <w:sz w:val="24"/>
          <w:szCs w:val="24"/>
        </w:rPr>
        <w:t xml:space="preserve"> Business Recovery Plan is in place to support this. </w:t>
      </w:r>
    </w:p>
    <w:p w14:paraId="0FC9ADCE" w14:textId="72E4C08F" w:rsidR="00DB64D0" w:rsidRPr="009D361F" w:rsidRDefault="00DB64D0" w:rsidP="000C632F">
      <w:pPr>
        <w:pStyle w:val="ListParagraph"/>
        <w:numPr>
          <w:ilvl w:val="0"/>
          <w:numId w:val="3"/>
        </w:numPr>
        <w:spacing w:after="0" w:line="240" w:lineRule="auto"/>
        <w:contextualSpacing w:val="0"/>
        <w:rPr>
          <w:rFonts w:ascii="Arial" w:hAnsi="Arial" w:cs="Arial"/>
          <w:bCs/>
          <w:sz w:val="24"/>
          <w:szCs w:val="24"/>
        </w:rPr>
      </w:pPr>
      <w:r w:rsidRPr="009D361F">
        <w:rPr>
          <w:rFonts w:ascii="Arial" w:hAnsi="Arial" w:cs="Arial"/>
          <w:b/>
          <w:sz w:val="24"/>
          <w:szCs w:val="24"/>
        </w:rPr>
        <w:t>Remote Backup</w:t>
      </w:r>
      <w:r w:rsidRPr="009D361F">
        <w:rPr>
          <w:rFonts w:ascii="Arial" w:hAnsi="Arial" w:cs="Arial"/>
          <w:sz w:val="24"/>
          <w:szCs w:val="24"/>
        </w:rPr>
        <w:t xml:space="preserve"> – The </w:t>
      </w:r>
      <w:r w:rsidR="00F961E1" w:rsidRPr="009D361F">
        <w:rPr>
          <w:rFonts w:ascii="Arial" w:hAnsi="Arial" w:cs="Arial"/>
          <w:sz w:val="24"/>
          <w:szCs w:val="24"/>
        </w:rPr>
        <w:t xml:space="preserve">IT service provider </w:t>
      </w:r>
      <w:r w:rsidRPr="009D361F">
        <w:rPr>
          <w:rFonts w:ascii="Arial" w:hAnsi="Arial" w:cs="Arial"/>
          <w:sz w:val="24"/>
          <w:szCs w:val="24"/>
        </w:rPr>
        <w:t>must execute a nightly backup plan for the critical servers, including a</w:t>
      </w:r>
      <w:r w:rsidR="00252BE8" w:rsidRPr="009D361F">
        <w:rPr>
          <w:rFonts w:ascii="Arial" w:hAnsi="Arial" w:cs="Arial"/>
          <w:sz w:val="24"/>
          <w:szCs w:val="24"/>
        </w:rPr>
        <w:t xml:space="preserve">n agreed program </w:t>
      </w:r>
      <w:r w:rsidR="000D2463" w:rsidRPr="009D361F">
        <w:rPr>
          <w:rFonts w:ascii="Arial" w:hAnsi="Arial" w:cs="Arial"/>
          <w:sz w:val="24"/>
          <w:szCs w:val="24"/>
        </w:rPr>
        <w:t>of r</w:t>
      </w:r>
      <w:r w:rsidRPr="009D361F">
        <w:rPr>
          <w:rFonts w:ascii="Arial" w:hAnsi="Arial" w:cs="Arial"/>
          <w:sz w:val="24"/>
          <w:szCs w:val="24"/>
        </w:rPr>
        <w:t>ecovery process</w:t>
      </w:r>
      <w:r w:rsidR="000D2463" w:rsidRPr="009D361F">
        <w:rPr>
          <w:rFonts w:ascii="Arial" w:hAnsi="Arial" w:cs="Arial"/>
          <w:sz w:val="24"/>
          <w:szCs w:val="24"/>
        </w:rPr>
        <w:t xml:space="preserve"> testing</w:t>
      </w:r>
      <w:r w:rsidRPr="009D361F">
        <w:rPr>
          <w:rFonts w:ascii="Arial" w:hAnsi="Arial" w:cs="Arial"/>
          <w:sz w:val="24"/>
          <w:szCs w:val="24"/>
        </w:rPr>
        <w:t xml:space="preserve">. </w:t>
      </w:r>
    </w:p>
    <w:p w14:paraId="607AE32B" w14:textId="1DF10F9D" w:rsidR="00D06407" w:rsidRPr="009D361F" w:rsidRDefault="00D06407" w:rsidP="000C632F">
      <w:pPr>
        <w:pStyle w:val="ListParagraph"/>
        <w:numPr>
          <w:ilvl w:val="0"/>
          <w:numId w:val="3"/>
        </w:numPr>
        <w:spacing w:after="0" w:line="240" w:lineRule="auto"/>
        <w:contextualSpacing w:val="0"/>
        <w:rPr>
          <w:rFonts w:ascii="Arial" w:hAnsi="Arial" w:cs="Arial"/>
          <w:bCs/>
          <w:sz w:val="24"/>
          <w:szCs w:val="24"/>
        </w:rPr>
      </w:pPr>
      <w:r w:rsidRPr="009D361F">
        <w:rPr>
          <w:rFonts w:ascii="Arial" w:hAnsi="Arial" w:cs="Arial"/>
          <w:b/>
          <w:sz w:val="24"/>
          <w:szCs w:val="24"/>
        </w:rPr>
        <w:t>Network security</w:t>
      </w:r>
      <w:r w:rsidRPr="009D361F">
        <w:rPr>
          <w:rFonts w:ascii="Arial" w:hAnsi="Arial" w:cs="Arial"/>
          <w:bCs/>
          <w:sz w:val="24"/>
          <w:szCs w:val="24"/>
        </w:rPr>
        <w:t>: ensuring we are protected and all anti-virus protections are working effectively.</w:t>
      </w:r>
    </w:p>
    <w:p w14:paraId="5EC35E56" w14:textId="7858D220" w:rsidR="000D5D37" w:rsidRPr="009D361F" w:rsidRDefault="002B7143" w:rsidP="000C632F">
      <w:pPr>
        <w:pStyle w:val="ListParagraph"/>
        <w:numPr>
          <w:ilvl w:val="0"/>
          <w:numId w:val="3"/>
        </w:numPr>
        <w:spacing w:after="0" w:line="240" w:lineRule="auto"/>
        <w:contextualSpacing w:val="0"/>
        <w:rPr>
          <w:rFonts w:ascii="Arial" w:hAnsi="Arial" w:cs="Arial"/>
          <w:color w:val="FF0000"/>
          <w:sz w:val="24"/>
          <w:szCs w:val="24"/>
        </w:rPr>
      </w:pPr>
      <w:r w:rsidRPr="009D361F">
        <w:rPr>
          <w:rFonts w:ascii="Arial" w:hAnsi="Arial" w:cs="Arial"/>
          <w:b/>
          <w:sz w:val="24"/>
          <w:szCs w:val="24"/>
        </w:rPr>
        <w:t xml:space="preserve">Service Levels and </w:t>
      </w:r>
      <w:r w:rsidR="0095182E" w:rsidRPr="009D361F">
        <w:rPr>
          <w:rFonts w:ascii="Arial" w:hAnsi="Arial" w:cs="Arial"/>
          <w:b/>
          <w:sz w:val="24"/>
          <w:szCs w:val="24"/>
        </w:rPr>
        <w:t>R</w:t>
      </w:r>
      <w:r w:rsidR="000D5D37" w:rsidRPr="009D361F">
        <w:rPr>
          <w:rFonts w:ascii="Arial" w:hAnsi="Arial" w:cs="Arial"/>
          <w:b/>
          <w:sz w:val="24"/>
          <w:szCs w:val="24"/>
        </w:rPr>
        <w:t>eporting</w:t>
      </w:r>
      <w:r w:rsidR="000D5D37" w:rsidRPr="009D361F">
        <w:rPr>
          <w:rFonts w:ascii="Arial" w:hAnsi="Arial" w:cs="Arial"/>
          <w:sz w:val="24"/>
          <w:szCs w:val="24"/>
        </w:rPr>
        <w:t xml:space="preserve"> </w:t>
      </w:r>
      <w:r w:rsidR="000D5D37" w:rsidRPr="009D361F">
        <w:rPr>
          <w:rFonts w:ascii="Arial" w:hAnsi="Arial" w:cs="Arial"/>
          <w:b/>
          <w:sz w:val="24"/>
          <w:szCs w:val="24"/>
        </w:rPr>
        <w:t xml:space="preserve">– </w:t>
      </w:r>
      <w:r w:rsidR="000D5D37" w:rsidRPr="009D361F">
        <w:rPr>
          <w:rFonts w:ascii="Arial" w:hAnsi="Arial" w:cs="Arial"/>
          <w:sz w:val="24"/>
          <w:szCs w:val="24"/>
        </w:rPr>
        <w:t xml:space="preserve">The </w:t>
      </w:r>
      <w:r w:rsidR="00F961E1" w:rsidRPr="009D361F">
        <w:rPr>
          <w:rFonts w:ascii="Arial" w:hAnsi="Arial" w:cs="Arial"/>
          <w:sz w:val="24"/>
          <w:szCs w:val="24"/>
        </w:rPr>
        <w:t>IT service provider</w:t>
      </w:r>
      <w:r w:rsidR="000D5D37" w:rsidRPr="009D361F">
        <w:rPr>
          <w:rFonts w:ascii="Arial" w:hAnsi="Arial" w:cs="Arial"/>
          <w:sz w:val="24"/>
          <w:szCs w:val="24"/>
        </w:rPr>
        <w:t xml:space="preserve"> should </w:t>
      </w:r>
      <w:r w:rsidRPr="009D361F">
        <w:rPr>
          <w:rFonts w:ascii="Arial" w:hAnsi="Arial" w:cs="Arial"/>
          <w:sz w:val="24"/>
          <w:szCs w:val="24"/>
        </w:rPr>
        <w:t xml:space="preserve">identify SLA’s or objectives and report back on a regular basis to ActionAid Ireland on their ability to meet these agreements or objectives.  </w:t>
      </w:r>
      <w:r w:rsidRPr="009D361F">
        <w:rPr>
          <w:rFonts w:ascii="Arial" w:hAnsi="Arial" w:cs="Arial"/>
          <w:sz w:val="24"/>
          <w:szCs w:val="24"/>
        </w:rPr>
        <w:br/>
        <w:t xml:space="preserve">They should also </w:t>
      </w:r>
      <w:r w:rsidR="000D5D37" w:rsidRPr="009D361F">
        <w:rPr>
          <w:rFonts w:ascii="Arial" w:hAnsi="Arial" w:cs="Arial"/>
          <w:sz w:val="24"/>
          <w:szCs w:val="24"/>
        </w:rPr>
        <w:t xml:space="preserve">provide relevant reporting not only based on their performance from a help desk perspective but also regarding system health, uptime, and assist in keeping an accurate hardware inventory to inform ongoing planning of maintenance, warranties, and refresh schedules.  </w:t>
      </w:r>
    </w:p>
    <w:p w14:paraId="609D1BA4" w14:textId="4FD7A270" w:rsidR="00FD0F39" w:rsidRPr="009D361F" w:rsidRDefault="00F53FC9" w:rsidP="000C632F">
      <w:pPr>
        <w:pStyle w:val="ListParagraph"/>
        <w:numPr>
          <w:ilvl w:val="0"/>
          <w:numId w:val="3"/>
        </w:numPr>
        <w:spacing w:after="0" w:line="240" w:lineRule="auto"/>
        <w:contextualSpacing w:val="0"/>
        <w:rPr>
          <w:rFonts w:ascii="Arial" w:hAnsi="Arial" w:cs="Arial"/>
          <w:b/>
          <w:sz w:val="24"/>
          <w:szCs w:val="24"/>
        </w:rPr>
      </w:pPr>
      <w:r w:rsidRPr="009D361F">
        <w:rPr>
          <w:rFonts w:ascii="Arial" w:hAnsi="Arial" w:cs="Arial"/>
          <w:b/>
          <w:sz w:val="24"/>
          <w:szCs w:val="24"/>
        </w:rPr>
        <w:t>Policies and c</w:t>
      </w:r>
      <w:r w:rsidR="002B5D42" w:rsidRPr="009D361F">
        <w:rPr>
          <w:rFonts w:ascii="Arial" w:hAnsi="Arial" w:cs="Arial"/>
          <w:b/>
          <w:sz w:val="24"/>
          <w:szCs w:val="24"/>
        </w:rPr>
        <w:t xml:space="preserve">ompliance – </w:t>
      </w:r>
      <w:r w:rsidR="002B5D42" w:rsidRPr="009D361F">
        <w:rPr>
          <w:rFonts w:ascii="Arial" w:hAnsi="Arial" w:cs="Arial"/>
          <w:bCs/>
          <w:sz w:val="24"/>
          <w:szCs w:val="24"/>
        </w:rPr>
        <w:t xml:space="preserve">The </w:t>
      </w:r>
      <w:r w:rsidR="00F961E1" w:rsidRPr="009D361F">
        <w:rPr>
          <w:rFonts w:ascii="Arial" w:hAnsi="Arial" w:cs="Arial"/>
          <w:bCs/>
          <w:sz w:val="24"/>
          <w:szCs w:val="24"/>
        </w:rPr>
        <w:t xml:space="preserve">IT service </w:t>
      </w:r>
      <w:r w:rsidRPr="009D361F">
        <w:rPr>
          <w:rFonts w:ascii="Arial" w:hAnsi="Arial" w:cs="Arial"/>
          <w:bCs/>
          <w:sz w:val="24"/>
          <w:szCs w:val="24"/>
        </w:rPr>
        <w:t>will</w:t>
      </w:r>
      <w:r w:rsidRPr="009D361F">
        <w:rPr>
          <w:rFonts w:ascii="Arial" w:hAnsi="Arial" w:cs="Arial"/>
          <w:sz w:val="24"/>
          <w:szCs w:val="24"/>
        </w:rPr>
        <w:t xml:space="preserve"> provide advice and support in relation to all IT matters including but not limited to, IT policies, standards &amp; procedures; IT asset management; IT physical &amp; environmental security; IT access control; information systems acquisition &amp; maintenance; information systems incident management and business continuity planning/disaster recover planning and GDPR as it pertains to IT infrastructure. The IT service </w:t>
      </w:r>
      <w:proofErr w:type="gramStart"/>
      <w:r w:rsidRPr="009D361F">
        <w:rPr>
          <w:rFonts w:ascii="Arial" w:hAnsi="Arial" w:cs="Arial"/>
          <w:sz w:val="24"/>
          <w:szCs w:val="24"/>
        </w:rPr>
        <w:t xml:space="preserve">provider </w:t>
      </w:r>
      <w:r w:rsidR="002B5D42" w:rsidRPr="009D361F">
        <w:rPr>
          <w:rFonts w:ascii="Arial" w:hAnsi="Arial" w:cs="Arial"/>
          <w:bCs/>
          <w:sz w:val="24"/>
          <w:szCs w:val="24"/>
        </w:rPr>
        <w:t xml:space="preserve"> should</w:t>
      </w:r>
      <w:proofErr w:type="gramEnd"/>
      <w:r w:rsidR="002B5D42" w:rsidRPr="009D361F">
        <w:rPr>
          <w:rFonts w:ascii="Arial" w:hAnsi="Arial" w:cs="Arial"/>
          <w:bCs/>
          <w:sz w:val="24"/>
          <w:szCs w:val="24"/>
        </w:rPr>
        <w:t xml:space="preserve"> also support rules and regulations as provided by relevant </w:t>
      </w:r>
      <w:r w:rsidR="002B5D42" w:rsidRPr="009D361F">
        <w:rPr>
          <w:rFonts w:ascii="Arial" w:hAnsi="Arial" w:cs="Arial"/>
          <w:bCs/>
          <w:sz w:val="24"/>
          <w:szCs w:val="24"/>
        </w:rPr>
        <w:lastRenderedPageBreak/>
        <w:t xml:space="preserve">governing </w:t>
      </w:r>
      <w:proofErr w:type="spellStart"/>
      <w:r w:rsidR="002B5D42" w:rsidRPr="009D361F">
        <w:rPr>
          <w:rFonts w:ascii="Arial" w:hAnsi="Arial" w:cs="Arial"/>
          <w:bCs/>
          <w:sz w:val="24"/>
          <w:szCs w:val="24"/>
        </w:rPr>
        <w:t>organi</w:t>
      </w:r>
      <w:r w:rsidR="00AB1884" w:rsidRPr="009D361F">
        <w:rPr>
          <w:rFonts w:ascii="Arial" w:hAnsi="Arial" w:cs="Arial"/>
          <w:bCs/>
          <w:sz w:val="24"/>
          <w:szCs w:val="24"/>
        </w:rPr>
        <w:t>s</w:t>
      </w:r>
      <w:r w:rsidR="002B5D42" w:rsidRPr="009D361F">
        <w:rPr>
          <w:rFonts w:ascii="Arial" w:hAnsi="Arial" w:cs="Arial"/>
          <w:bCs/>
          <w:sz w:val="24"/>
          <w:szCs w:val="24"/>
        </w:rPr>
        <w:t>ations</w:t>
      </w:r>
      <w:proofErr w:type="spellEnd"/>
      <w:r w:rsidR="00AB1884" w:rsidRPr="009D361F">
        <w:rPr>
          <w:rFonts w:ascii="Arial" w:hAnsi="Arial" w:cs="Arial"/>
          <w:bCs/>
          <w:sz w:val="24"/>
          <w:szCs w:val="24"/>
        </w:rPr>
        <w:t>,</w:t>
      </w:r>
      <w:r w:rsidR="002B5D42" w:rsidRPr="009D361F">
        <w:rPr>
          <w:rFonts w:ascii="Arial" w:hAnsi="Arial" w:cs="Arial"/>
          <w:bCs/>
          <w:sz w:val="24"/>
          <w:szCs w:val="24"/>
        </w:rPr>
        <w:t xml:space="preserve"> as identified by regulatory or grant</w:t>
      </w:r>
      <w:r w:rsidR="00AB1884" w:rsidRPr="009D361F">
        <w:rPr>
          <w:rFonts w:ascii="Arial" w:hAnsi="Arial" w:cs="Arial"/>
          <w:bCs/>
          <w:sz w:val="24"/>
          <w:szCs w:val="24"/>
        </w:rPr>
        <w:t>-</w:t>
      </w:r>
      <w:r w:rsidR="002B5D42" w:rsidRPr="009D361F">
        <w:rPr>
          <w:rFonts w:ascii="Arial" w:hAnsi="Arial" w:cs="Arial"/>
          <w:bCs/>
          <w:sz w:val="24"/>
          <w:szCs w:val="24"/>
        </w:rPr>
        <w:t>based requirements.</w:t>
      </w:r>
      <w:r w:rsidR="002B5D42" w:rsidRPr="009D361F">
        <w:rPr>
          <w:rFonts w:ascii="Arial" w:hAnsi="Arial" w:cs="Arial"/>
          <w:b/>
          <w:sz w:val="24"/>
          <w:szCs w:val="24"/>
        </w:rPr>
        <w:t xml:space="preserve">  </w:t>
      </w:r>
      <w:r w:rsidR="00F961E1" w:rsidRPr="009D361F">
        <w:rPr>
          <w:rFonts w:ascii="Arial" w:hAnsi="Arial" w:cs="Arial"/>
          <w:b/>
          <w:sz w:val="24"/>
          <w:szCs w:val="24"/>
        </w:rPr>
        <w:t xml:space="preserve"> </w:t>
      </w:r>
    </w:p>
    <w:p w14:paraId="6AFB1B3D" w14:textId="77777777" w:rsidR="00F961E1" w:rsidRPr="00D06407" w:rsidRDefault="00F961E1" w:rsidP="000C632F">
      <w:pPr>
        <w:spacing w:after="0" w:line="240" w:lineRule="auto"/>
        <w:rPr>
          <w:rFonts w:ascii="Arial" w:hAnsi="Arial" w:cs="Arial"/>
          <w:b/>
          <w:sz w:val="28"/>
          <w:szCs w:val="28"/>
        </w:rPr>
      </w:pPr>
    </w:p>
    <w:p w14:paraId="57DE8288" w14:textId="1B48BEA1" w:rsidR="008F0B2C" w:rsidRPr="009D361F" w:rsidRDefault="00D01D6F" w:rsidP="000C632F">
      <w:pPr>
        <w:spacing w:line="276" w:lineRule="auto"/>
        <w:ind w:left="360"/>
        <w:rPr>
          <w:rFonts w:ascii="Arial" w:hAnsi="Arial" w:cs="Arial"/>
          <w:b/>
          <w:sz w:val="28"/>
          <w:szCs w:val="28"/>
        </w:rPr>
      </w:pPr>
      <w:r w:rsidRPr="009D361F">
        <w:rPr>
          <w:rFonts w:ascii="Arial" w:hAnsi="Arial" w:cs="Arial"/>
          <w:b/>
          <w:sz w:val="28"/>
          <w:szCs w:val="28"/>
        </w:rPr>
        <w:t>3.</w:t>
      </w:r>
      <w:r w:rsidR="00F53FC9" w:rsidRPr="009D361F">
        <w:rPr>
          <w:rFonts w:ascii="Arial" w:hAnsi="Arial" w:cs="Arial"/>
          <w:b/>
          <w:sz w:val="28"/>
          <w:szCs w:val="28"/>
        </w:rPr>
        <w:t>Tender process</w:t>
      </w:r>
    </w:p>
    <w:p w14:paraId="0E426F1B" w14:textId="77777777" w:rsidR="00E61504" w:rsidRPr="00D06407" w:rsidRDefault="00E61504" w:rsidP="000C632F">
      <w:pPr>
        <w:pStyle w:val="ListParagraph"/>
        <w:spacing w:line="276" w:lineRule="auto"/>
        <w:rPr>
          <w:rFonts w:ascii="Arial" w:hAnsi="Arial" w:cs="Arial"/>
          <w:b/>
          <w:i/>
          <w:sz w:val="32"/>
          <w:szCs w:val="28"/>
        </w:rPr>
      </w:pPr>
    </w:p>
    <w:p w14:paraId="2C9E814B" w14:textId="63303179" w:rsidR="000F77B2" w:rsidRPr="009D361F" w:rsidRDefault="00F53FC9" w:rsidP="000C632F">
      <w:pPr>
        <w:pStyle w:val="ListParagraph"/>
        <w:spacing w:line="276" w:lineRule="auto"/>
        <w:rPr>
          <w:rFonts w:ascii="Arial" w:hAnsi="Arial" w:cs="Arial"/>
          <w:bCs/>
          <w:iCs/>
          <w:sz w:val="24"/>
          <w:szCs w:val="24"/>
        </w:rPr>
      </w:pPr>
      <w:r w:rsidRPr="009D361F">
        <w:rPr>
          <w:rFonts w:ascii="Arial" w:hAnsi="Arial" w:cs="Arial"/>
          <w:bCs/>
          <w:iCs/>
          <w:sz w:val="24"/>
          <w:szCs w:val="24"/>
        </w:rPr>
        <w:t>Tenderers are required to submit their proposal (of no more than</w:t>
      </w:r>
      <w:r w:rsidR="000F77B2" w:rsidRPr="009D361F">
        <w:rPr>
          <w:rFonts w:ascii="Arial" w:hAnsi="Arial" w:cs="Arial"/>
          <w:bCs/>
          <w:iCs/>
          <w:sz w:val="24"/>
          <w:szCs w:val="24"/>
        </w:rPr>
        <w:t xml:space="preserve"> </w:t>
      </w:r>
      <w:r w:rsidRPr="009D361F">
        <w:rPr>
          <w:rFonts w:ascii="Arial" w:hAnsi="Arial" w:cs="Arial"/>
          <w:bCs/>
          <w:iCs/>
          <w:sz w:val="24"/>
          <w:szCs w:val="24"/>
        </w:rPr>
        <w:t>1</w:t>
      </w:r>
      <w:r w:rsidR="000F77B2" w:rsidRPr="009D361F">
        <w:rPr>
          <w:rFonts w:ascii="Arial" w:hAnsi="Arial" w:cs="Arial"/>
          <w:bCs/>
          <w:iCs/>
          <w:sz w:val="24"/>
          <w:szCs w:val="24"/>
        </w:rPr>
        <w:t>5</w:t>
      </w:r>
      <w:r w:rsidRPr="009D361F">
        <w:rPr>
          <w:rFonts w:ascii="Arial" w:hAnsi="Arial" w:cs="Arial"/>
          <w:bCs/>
          <w:iCs/>
          <w:sz w:val="24"/>
          <w:szCs w:val="24"/>
        </w:rPr>
        <w:t xml:space="preserve"> page</w:t>
      </w:r>
      <w:r w:rsidR="000F77B2" w:rsidRPr="009D361F">
        <w:rPr>
          <w:rFonts w:ascii="Arial" w:hAnsi="Arial" w:cs="Arial"/>
          <w:bCs/>
          <w:iCs/>
          <w:sz w:val="24"/>
          <w:szCs w:val="24"/>
        </w:rPr>
        <w:t>s</w:t>
      </w:r>
      <w:r w:rsidRPr="009D361F">
        <w:rPr>
          <w:rFonts w:ascii="Arial" w:hAnsi="Arial" w:cs="Arial"/>
          <w:bCs/>
          <w:iCs/>
          <w:sz w:val="24"/>
          <w:szCs w:val="24"/>
        </w:rPr>
        <w:t xml:space="preserve"> length) by email to </w:t>
      </w:r>
      <w:hyperlink r:id="rId17" w:history="1">
        <w:r w:rsidRPr="009D361F">
          <w:rPr>
            <w:rStyle w:val="Hyperlink"/>
            <w:rFonts w:ascii="Arial" w:hAnsi="Arial" w:cs="Arial"/>
            <w:bCs/>
            <w:iCs/>
            <w:sz w:val="24"/>
            <w:szCs w:val="24"/>
          </w:rPr>
          <w:t>sarah.marshall@actionaid.org</w:t>
        </w:r>
      </w:hyperlink>
      <w:r w:rsidRPr="009D361F">
        <w:rPr>
          <w:rFonts w:ascii="Arial" w:hAnsi="Arial" w:cs="Arial"/>
          <w:bCs/>
          <w:iCs/>
          <w:sz w:val="24"/>
          <w:szCs w:val="24"/>
        </w:rPr>
        <w:t xml:space="preserve"> no later than 12 Noon on the </w:t>
      </w:r>
      <w:proofErr w:type="gramStart"/>
      <w:r w:rsidR="000F77B2" w:rsidRPr="009D361F">
        <w:rPr>
          <w:rFonts w:ascii="Arial" w:hAnsi="Arial" w:cs="Arial"/>
          <w:bCs/>
          <w:iCs/>
          <w:sz w:val="24"/>
          <w:szCs w:val="24"/>
        </w:rPr>
        <w:t>19</w:t>
      </w:r>
      <w:r w:rsidR="000F77B2" w:rsidRPr="009D361F">
        <w:rPr>
          <w:rFonts w:ascii="Arial" w:hAnsi="Arial" w:cs="Arial"/>
          <w:bCs/>
          <w:iCs/>
          <w:sz w:val="24"/>
          <w:szCs w:val="24"/>
          <w:vertAlign w:val="superscript"/>
        </w:rPr>
        <w:t>th</w:t>
      </w:r>
      <w:proofErr w:type="gramEnd"/>
      <w:r w:rsidR="000F77B2" w:rsidRPr="009D361F">
        <w:rPr>
          <w:rFonts w:ascii="Arial" w:hAnsi="Arial" w:cs="Arial"/>
          <w:bCs/>
          <w:iCs/>
          <w:sz w:val="24"/>
          <w:szCs w:val="24"/>
        </w:rPr>
        <w:t xml:space="preserve"> January 2026</w:t>
      </w:r>
      <w:r w:rsidRPr="009D361F">
        <w:rPr>
          <w:rFonts w:ascii="Arial" w:hAnsi="Arial" w:cs="Arial"/>
          <w:bCs/>
          <w:iCs/>
          <w:sz w:val="24"/>
          <w:szCs w:val="24"/>
        </w:rPr>
        <w:t xml:space="preserve">. </w:t>
      </w:r>
      <w:r w:rsidR="000F77B2" w:rsidRPr="009D361F">
        <w:rPr>
          <w:rFonts w:ascii="Arial" w:hAnsi="Arial" w:cs="Arial"/>
          <w:bCs/>
          <w:iCs/>
          <w:sz w:val="24"/>
          <w:szCs w:val="24"/>
        </w:rPr>
        <w:t>Proposals should include:</w:t>
      </w:r>
    </w:p>
    <w:p w14:paraId="0FE696A5" w14:textId="1A4C72B9" w:rsidR="000F77B2" w:rsidRPr="009D361F" w:rsidRDefault="000F77B2" w:rsidP="000C632F">
      <w:pPr>
        <w:pStyle w:val="ListParagraph"/>
        <w:numPr>
          <w:ilvl w:val="0"/>
          <w:numId w:val="46"/>
        </w:numPr>
        <w:spacing w:line="276" w:lineRule="auto"/>
        <w:rPr>
          <w:rFonts w:ascii="Arial" w:hAnsi="Arial" w:cs="Arial"/>
          <w:bCs/>
          <w:iCs/>
          <w:sz w:val="24"/>
          <w:szCs w:val="24"/>
        </w:rPr>
      </w:pPr>
      <w:r w:rsidRPr="009D361F">
        <w:rPr>
          <w:rFonts w:ascii="Arial" w:hAnsi="Arial" w:cs="Arial"/>
          <w:bCs/>
          <w:iCs/>
          <w:sz w:val="24"/>
          <w:szCs w:val="24"/>
        </w:rPr>
        <w:t xml:space="preserve">Brief outline of experience and track record in providing IT support services, including with </w:t>
      </w:r>
      <w:proofErr w:type="gramStart"/>
      <w:r w:rsidRPr="009D361F">
        <w:rPr>
          <w:rFonts w:ascii="Arial" w:hAnsi="Arial" w:cs="Arial"/>
          <w:bCs/>
          <w:iCs/>
          <w:sz w:val="24"/>
          <w:szCs w:val="24"/>
        </w:rPr>
        <w:t>charities;</w:t>
      </w:r>
      <w:proofErr w:type="gramEnd"/>
    </w:p>
    <w:p w14:paraId="1EC7A52B" w14:textId="04FDE661" w:rsidR="000F77B2" w:rsidRPr="009D361F" w:rsidRDefault="000F77B2" w:rsidP="000C632F">
      <w:pPr>
        <w:pStyle w:val="ListParagraph"/>
        <w:numPr>
          <w:ilvl w:val="0"/>
          <w:numId w:val="46"/>
        </w:numPr>
        <w:spacing w:line="276" w:lineRule="auto"/>
        <w:rPr>
          <w:rFonts w:ascii="Arial" w:hAnsi="Arial" w:cs="Arial"/>
          <w:bCs/>
          <w:iCs/>
          <w:sz w:val="24"/>
          <w:szCs w:val="24"/>
        </w:rPr>
      </w:pPr>
      <w:r w:rsidRPr="009D361F">
        <w:rPr>
          <w:rFonts w:ascii="Arial" w:hAnsi="Arial" w:cs="Arial"/>
          <w:bCs/>
          <w:iCs/>
          <w:sz w:val="24"/>
          <w:szCs w:val="24"/>
        </w:rPr>
        <w:t xml:space="preserve">How you will meet ActionAid Ireland’s essential IT requirements in a high quality and efficient </w:t>
      </w:r>
      <w:proofErr w:type="gramStart"/>
      <w:r w:rsidRPr="009D361F">
        <w:rPr>
          <w:rFonts w:ascii="Arial" w:hAnsi="Arial" w:cs="Arial"/>
          <w:bCs/>
          <w:iCs/>
          <w:sz w:val="24"/>
          <w:szCs w:val="24"/>
        </w:rPr>
        <w:t>way;</w:t>
      </w:r>
      <w:proofErr w:type="gramEnd"/>
    </w:p>
    <w:p w14:paraId="275289A5" w14:textId="3FDFC7F6" w:rsidR="000F77B2" w:rsidRPr="009D361F" w:rsidRDefault="000F77B2" w:rsidP="000C632F">
      <w:pPr>
        <w:pStyle w:val="ListParagraph"/>
        <w:numPr>
          <w:ilvl w:val="0"/>
          <w:numId w:val="46"/>
        </w:numPr>
        <w:spacing w:line="276" w:lineRule="auto"/>
        <w:rPr>
          <w:rFonts w:ascii="Arial" w:hAnsi="Arial" w:cs="Arial"/>
          <w:bCs/>
          <w:iCs/>
          <w:sz w:val="24"/>
          <w:szCs w:val="24"/>
        </w:rPr>
      </w:pPr>
      <w:r w:rsidRPr="009D361F">
        <w:rPr>
          <w:rFonts w:ascii="Arial" w:hAnsi="Arial" w:cs="Arial"/>
          <w:bCs/>
          <w:iCs/>
          <w:sz w:val="24"/>
          <w:szCs w:val="24"/>
        </w:rPr>
        <w:t xml:space="preserve">How you will work with the team to deliver excellent IT support and high levels of </w:t>
      </w:r>
      <w:proofErr w:type="gramStart"/>
      <w:r w:rsidRPr="009D361F">
        <w:rPr>
          <w:rFonts w:ascii="Arial" w:hAnsi="Arial" w:cs="Arial"/>
          <w:bCs/>
          <w:iCs/>
          <w:sz w:val="24"/>
          <w:szCs w:val="24"/>
        </w:rPr>
        <w:t>security;</w:t>
      </w:r>
      <w:proofErr w:type="gramEnd"/>
      <w:r w:rsidRPr="009D361F">
        <w:rPr>
          <w:rFonts w:ascii="Arial" w:hAnsi="Arial" w:cs="Arial"/>
          <w:bCs/>
          <w:iCs/>
          <w:sz w:val="24"/>
          <w:szCs w:val="24"/>
        </w:rPr>
        <w:t xml:space="preserve"> </w:t>
      </w:r>
    </w:p>
    <w:p w14:paraId="7500A981" w14:textId="03399583" w:rsidR="000F77B2" w:rsidRPr="009D361F" w:rsidRDefault="000F77B2" w:rsidP="000C632F">
      <w:pPr>
        <w:pStyle w:val="ListParagraph"/>
        <w:numPr>
          <w:ilvl w:val="0"/>
          <w:numId w:val="46"/>
        </w:numPr>
        <w:spacing w:line="276" w:lineRule="auto"/>
        <w:rPr>
          <w:rFonts w:ascii="Arial" w:hAnsi="Arial" w:cs="Arial"/>
          <w:bCs/>
          <w:iCs/>
          <w:sz w:val="24"/>
          <w:szCs w:val="24"/>
        </w:rPr>
      </w:pPr>
      <w:r w:rsidRPr="009D361F">
        <w:rPr>
          <w:rFonts w:ascii="Arial" w:hAnsi="Arial" w:cs="Arial"/>
          <w:bCs/>
          <w:iCs/>
          <w:sz w:val="24"/>
          <w:szCs w:val="24"/>
        </w:rPr>
        <w:t>Pricing breakdown</w:t>
      </w:r>
    </w:p>
    <w:p w14:paraId="01EE0892" w14:textId="2FE15C9A" w:rsidR="004C3181" w:rsidRPr="009D361F" w:rsidRDefault="004C3181" w:rsidP="000C632F">
      <w:pPr>
        <w:pStyle w:val="ListParagraph"/>
        <w:numPr>
          <w:ilvl w:val="0"/>
          <w:numId w:val="46"/>
        </w:numPr>
        <w:spacing w:line="276" w:lineRule="auto"/>
        <w:rPr>
          <w:rFonts w:ascii="Arial" w:hAnsi="Arial" w:cs="Arial"/>
          <w:bCs/>
          <w:iCs/>
          <w:sz w:val="24"/>
          <w:szCs w:val="24"/>
        </w:rPr>
      </w:pPr>
      <w:r w:rsidRPr="009D361F">
        <w:rPr>
          <w:rFonts w:ascii="Arial" w:hAnsi="Arial" w:cs="Arial"/>
          <w:bCs/>
          <w:iCs/>
          <w:sz w:val="24"/>
          <w:szCs w:val="24"/>
        </w:rPr>
        <w:t xml:space="preserve">Details of </w:t>
      </w:r>
      <w:proofErr w:type="gramStart"/>
      <w:r w:rsidRPr="009D361F">
        <w:rPr>
          <w:rFonts w:ascii="Arial" w:hAnsi="Arial" w:cs="Arial"/>
          <w:bCs/>
          <w:iCs/>
          <w:sz w:val="24"/>
          <w:szCs w:val="24"/>
        </w:rPr>
        <w:t>IT related</w:t>
      </w:r>
      <w:proofErr w:type="gramEnd"/>
      <w:r w:rsidRPr="009D361F">
        <w:rPr>
          <w:rFonts w:ascii="Arial" w:hAnsi="Arial" w:cs="Arial"/>
          <w:bCs/>
          <w:iCs/>
          <w:sz w:val="24"/>
          <w:szCs w:val="24"/>
        </w:rPr>
        <w:t xml:space="preserve"> services not included in the proposed contract fee</w:t>
      </w:r>
    </w:p>
    <w:p w14:paraId="4E5C2472" w14:textId="0DC9BF88" w:rsidR="004C3181" w:rsidRPr="009D361F" w:rsidRDefault="004C3181" w:rsidP="000C632F">
      <w:pPr>
        <w:pStyle w:val="ListParagraph"/>
        <w:numPr>
          <w:ilvl w:val="0"/>
          <w:numId w:val="46"/>
        </w:numPr>
        <w:spacing w:line="276" w:lineRule="auto"/>
        <w:rPr>
          <w:rFonts w:ascii="Arial" w:hAnsi="Arial" w:cs="Arial"/>
          <w:bCs/>
          <w:iCs/>
          <w:sz w:val="24"/>
          <w:szCs w:val="24"/>
        </w:rPr>
      </w:pPr>
      <w:r w:rsidRPr="009D361F">
        <w:rPr>
          <w:rFonts w:ascii="Arial" w:hAnsi="Arial" w:cs="Arial"/>
          <w:bCs/>
          <w:iCs/>
          <w:sz w:val="24"/>
          <w:szCs w:val="24"/>
        </w:rPr>
        <w:t>Proof of current tax clearance</w:t>
      </w:r>
    </w:p>
    <w:p w14:paraId="118E0D35" w14:textId="2974C8A6" w:rsidR="00B10C14" w:rsidRPr="009D361F" w:rsidRDefault="000F77B2" w:rsidP="000C632F">
      <w:pPr>
        <w:pStyle w:val="BodyTextIndent"/>
        <w:keepNext/>
        <w:keepLines/>
        <w:ind w:right="-421"/>
        <w:rPr>
          <w:rFonts w:ascii="Arial" w:hAnsi="Arial" w:cs="Arial"/>
          <w:sz w:val="24"/>
          <w:szCs w:val="24"/>
        </w:rPr>
      </w:pPr>
      <w:r w:rsidRPr="009D361F">
        <w:rPr>
          <w:rFonts w:ascii="Arial" w:hAnsi="Arial" w:cs="Arial"/>
          <w:bCs/>
          <w:iCs/>
          <w:sz w:val="24"/>
          <w:szCs w:val="24"/>
        </w:rPr>
        <w:t>Two</w:t>
      </w:r>
      <w:r w:rsidR="00F53FC9" w:rsidRPr="009D361F">
        <w:rPr>
          <w:rFonts w:ascii="Arial" w:hAnsi="Arial" w:cs="Arial"/>
          <w:bCs/>
          <w:iCs/>
          <w:sz w:val="24"/>
          <w:szCs w:val="24"/>
        </w:rPr>
        <w:t xml:space="preserve"> reference</w:t>
      </w:r>
      <w:r w:rsidRPr="009D361F">
        <w:rPr>
          <w:rFonts w:ascii="Arial" w:hAnsi="Arial" w:cs="Arial"/>
          <w:bCs/>
          <w:iCs/>
          <w:sz w:val="24"/>
          <w:szCs w:val="24"/>
        </w:rPr>
        <w:t>s from previous</w:t>
      </w:r>
      <w:r w:rsidR="00F53FC9" w:rsidRPr="009D361F">
        <w:rPr>
          <w:rFonts w:ascii="Arial" w:hAnsi="Arial" w:cs="Arial"/>
          <w:bCs/>
          <w:iCs/>
          <w:sz w:val="24"/>
          <w:szCs w:val="24"/>
        </w:rPr>
        <w:t xml:space="preserve"> clients. </w:t>
      </w:r>
    </w:p>
    <w:p w14:paraId="6F7ECAEB" w14:textId="567E6784" w:rsidR="00007A7C" w:rsidRPr="009D361F" w:rsidRDefault="00007A7C" w:rsidP="000C632F">
      <w:pPr>
        <w:spacing w:line="276" w:lineRule="auto"/>
        <w:ind w:left="360"/>
        <w:rPr>
          <w:rFonts w:ascii="Arial" w:hAnsi="Arial" w:cs="Arial"/>
          <w:sz w:val="24"/>
          <w:szCs w:val="24"/>
        </w:rPr>
      </w:pPr>
      <w:r w:rsidRPr="009D361F">
        <w:rPr>
          <w:rFonts w:ascii="Arial" w:hAnsi="Arial" w:cs="Arial"/>
          <w:sz w:val="24"/>
          <w:szCs w:val="24"/>
        </w:rPr>
        <w:t xml:space="preserve">Any response received after the </w:t>
      </w:r>
      <w:r w:rsidR="000348A5" w:rsidRPr="009D361F">
        <w:rPr>
          <w:rFonts w:ascii="Arial" w:hAnsi="Arial" w:cs="Arial"/>
          <w:sz w:val="24"/>
          <w:szCs w:val="24"/>
        </w:rPr>
        <w:t xml:space="preserve">delivery </w:t>
      </w:r>
      <w:r w:rsidRPr="009D361F">
        <w:rPr>
          <w:rFonts w:ascii="Arial" w:hAnsi="Arial" w:cs="Arial"/>
          <w:sz w:val="24"/>
          <w:szCs w:val="24"/>
        </w:rPr>
        <w:t>date specified will not be considered without prior written or electronic approval.</w:t>
      </w:r>
    </w:p>
    <w:p w14:paraId="7F45F0BB" w14:textId="77777777" w:rsidR="00C01A71" w:rsidRPr="00D06407" w:rsidRDefault="00C01A71" w:rsidP="000C632F">
      <w:pPr>
        <w:pStyle w:val="ListParagraph"/>
        <w:spacing w:line="276" w:lineRule="auto"/>
        <w:ind w:left="1080"/>
        <w:rPr>
          <w:rFonts w:ascii="Arial" w:hAnsi="Arial" w:cs="Arial"/>
          <w:sz w:val="28"/>
          <w:szCs w:val="28"/>
        </w:rPr>
      </w:pPr>
    </w:p>
    <w:p w14:paraId="3931426D" w14:textId="77777777" w:rsidR="00B10C14" w:rsidRPr="009D361F" w:rsidRDefault="00C01A71" w:rsidP="000C632F">
      <w:pPr>
        <w:pStyle w:val="ListParagraph"/>
        <w:numPr>
          <w:ilvl w:val="0"/>
          <w:numId w:val="40"/>
        </w:numPr>
        <w:spacing w:line="276" w:lineRule="auto"/>
        <w:rPr>
          <w:rFonts w:ascii="Arial" w:hAnsi="Arial" w:cs="Arial"/>
          <w:b/>
          <w:sz w:val="28"/>
          <w:szCs w:val="28"/>
        </w:rPr>
      </w:pPr>
      <w:r w:rsidRPr="009D361F">
        <w:rPr>
          <w:rFonts w:ascii="Arial" w:hAnsi="Arial" w:cs="Arial"/>
          <w:b/>
          <w:sz w:val="28"/>
          <w:szCs w:val="28"/>
        </w:rPr>
        <w:t xml:space="preserve">Selection Criteria </w:t>
      </w:r>
      <w:r w:rsidR="00DE0A31" w:rsidRPr="009D361F">
        <w:rPr>
          <w:rFonts w:ascii="Arial" w:hAnsi="Arial" w:cs="Arial"/>
          <w:b/>
          <w:sz w:val="28"/>
          <w:szCs w:val="28"/>
        </w:rPr>
        <w:t>&amp; Process</w:t>
      </w:r>
    </w:p>
    <w:p w14:paraId="31CE1941" w14:textId="77777777" w:rsidR="00B10C14" w:rsidRPr="00D06407" w:rsidRDefault="00B10C14" w:rsidP="000C632F">
      <w:pPr>
        <w:pStyle w:val="ListParagraph"/>
        <w:spacing w:line="276" w:lineRule="auto"/>
        <w:rPr>
          <w:rFonts w:ascii="Arial" w:hAnsi="Arial" w:cs="Arial"/>
          <w:b/>
          <w:sz w:val="36"/>
          <w:szCs w:val="28"/>
        </w:rPr>
      </w:pPr>
    </w:p>
    <w:p w14:paraId="4AAB9B4B" w14:textId="601020E2" w:rsidR="00DE0A31" w:rsidRPr="00D01D6F" w:rsidRDefault="00D01D6F" w:rsidP="000C632F">
      <w:pPr>
        <w:spacing w:line="276" w:lineRule="auto"/>
        <w:ind w:left="360"/>
        <w:rPr>
          <w:rFonts w:ascii="Arial" w:hAnsi="Arial" w:cs="Arial"/>
          <w:b/>
          <w:iCs/>
          <w:sz w:val="36"/>
          <w:szCs w:val="28"/>
        </w:rPr>
      </w:pPr>
      <w:r w:rsidRPr="009D361F">
        <w:rPr>
          <w:rFonts w:ascii="Arial" w:hAnsi="Arial" w:cs="Arial"/>
          <w:b/>
          <w:iCs/>
          <w:sz w:val="28"/>
          <w:szCs w:val="28"/>
        </w:rPr>
        <w:t>4.1</w:t>
      </w:r>
      <w:r w:rsidRPr="009D361F">
        <w:rPr>
          <w:rFonts w:ascii="Arial" w:hAnsi="Arial" w:cs="Arial"/>
          <w:b/>
          <w:i/>
          <w:sz w:val="28"/>
          <w:szCs w:val="28"/>
        </w:rPr>
        <w:t xml:space="preserve"> </w:t>
      </w:r>
      <w:r w:rsidR="00DE0A31" w:rsidRPr="009D361F">
        <w:rPr>
          <w:rFonts w:ascii="Arial" w:hAnsi="Arial" w:cs="Arial"/>
          <w:b/>
          <w:iCs/>
          <w:sz w:val="28"/>
          <w:szCs w:val="28"/>
        </w:rPr>
        <w:t>Selection Criteria</w:t>
      </w:r>
    </w:p>
    <w:p w14:paraId="34716D6E" w14:textId="43C3CE43" w:rsidR="00C01A71" w:rsidRPr="009D361F" w:rsidRDefault="00B9161A" w:rsidP="000C632F">
      <w:pPr>
        <w:pStyle w:val="ListParagraph"/>
        <w:spacing w:line="276" w:lineRule="auto"/>
        <w:ind w:left="360"/>
        <w:rPr>
          <w:rFonts w:ascii="Arial" w:hAnsi="Arial" w:cs="Arial"/>
          <w:sz w:val="24"/>
          <w:szCs w:val="24"/>
        </w:rPr>
      </w:pPr>
      <w:r w:rsidRPr="009D361F">
        <w:rPr>
          <w:rFonts w:ascii="Arial" w:hAnsi="Arial" w:cs="Arial"/>
          <w:sz w:val="24"/>
          <w:szCs w:val="24"/>
        </w:rPr>
        <w:t>ActionAid Ireland</w:t>
      </w:r>
      <w:r w:rsidR="00C01A71" w:rsidRPr="009D361F">
        <w:rPr>
          <w:rFonts w:ascii="Arial" w:hAnsi="Arial" w:cs="Arial"/>
          <w:sz w:val="24"/>
          <w:szCs w:val="24"/>
        </w:rPr>
        <w:t xml:space="preserve"> will evaluate the responses based on multiple criteria and will select the best overall solution to fit its needs. </w:t>
      </w:r>
      <w:r w:rsidRPr="009D361F">
        <w:rPr>
          <w:rFonts w:ascii="Arial" w:hAnsi="Arial" w:cs="Arial"/>
          <w:sz w:val="24"/>
          <w:szCs w:val="24"/>
        </w:rPr>
        <w:t>ActionAid Ireland</w:t>
      </w:r>
      <w:r w:rsidR="00C01A71" w:rsidRPr="009D361F">
        <w:rPr>
          <w:rFonts w:ascii="Arial" w:hAnsi="Arial" w:cs="Arial"/>
          <w:sz w:val="24"/>
          <w:szCs w:val="24"/>
        </w:rPr>
        <w:t xml:space="preserve"> is not obligated to select the lowest price bidder. All responses will be evaluated in the following areas:</w:t>
      </w:r>
    </w:p>
    <w:p w14:paraId="0A9A7B70" w14:textId="77777777" w:rsidR="00C01A71" w:rsidRPr="009D361F" w:rsidRDefault="00C01A71" w:rsidP="000C632F">
      <w:pPr>
        <w:pStyle w:val="ListParagraph"/>
        <w:spacing w:line="276" w:lineRule="auto"/>
        <w:ind w:left="360"/>
        <w:rPr>
          <w:rFonts w:ascii="Arial" w:hAnsi="Arial" w:cs="Arial"/>
          <w:b/>
          <w:sz w:val="24"/>
          <w:szCs w:val="24"/>
        </w:rPr>
      </w:pPr>
    </w:p>
    <w:p w14:paraId="637E1DF9" w14:textId="77777777" w:rsidR="00C01A71" w:rsidRPr="009D361F" w:rsidRDefault="00C01A71" w:rsidP="000C632F">
      <w:pPr>
        <w:pStyle w:val="ListParagraph"/>
        <w:numPr>
          <w:ilvl w:val="0"/>
          <w:numId w:val="32"/>
        </w:numPr>
        <w:spacing w:after="0" w:line="240" w:lineRule="auto"/>
        <w:ind w:left="774" w:hanging="283"/>
        <w:rPr>
          <w:rFonts w:ascii="Arial" w:hAnsi="Arial" w:cs="Arial"/>
          <w:sz w:val="24"/>
          <w:szCs w:val="24"/>
          <w:lang w:eastAsia="en-CA"/>
        </w:rPr>
      </w:pPr>
      <w:r w:rsidRPr="009D361F">
        <w:rPr>
          <w:rFonts w:ascii="Arial" w:hAnsi="Arial" w:cs="Arial"/>
          <w:sz w:val="24"/>
          <w:szCs w:val="24"/>
          <w:lang w:eastAsia="en-CA"/>
        </w:rPr>
        <w:t>Completeness of solution</w:t>
      </w:r>
    </w:p>
    <w:p w14:paraId="7850D2B0" w14:textId="77777777" w:rsidR="00C01A71" w:rsidRPr="009D361F" w:rsidRDefault="00C01A71" w:rsidP="000C632F">
      <w:pPr>
        <w:pStyle w:val="ListParagraph"/>
        <w:numPr>
          <w:ilvl w:val="0"/>
          <w:numId w:val="32"/>
        </w:numPr>
        <w:spacing w:after="0" w:line="240" w:lineRule="auto"/>
        <w:ind w:left="774" w:hanging="283"/>
        <w:rPr>
          <w:rFonts w:ascii="Arial" w:hAnsi="Arial" w:cs="Arial"/>
          <w:sz w:val="24"/>
          <w:szCs w:val="24"/>
          <w:lang w:eastAsia="en-CA"/>
        </w:rPr>
      </w:pPr>
      <w:r w:rsidRPr="009D361F">
        <w:rPr>
          <w:rFonts w:ascii="Arial" w:hAnsi="Arial" w:cs="Arial"/>
          <w:sz w:val="24"/>
          <w:szCs w:val="24"/>
          <w:lang w:eastAsia="en-CA"/>
        </w:rPr>
        <w:t>Expertise and experience</w:t>
      </w:r>
    </w:p>
    <w:p w14:paraId="4FAFA618" w14:textId="77777777" w:rsidR="00C01A71" w:rsidRPr="009D361F" w:rsidRDefault="00C01A71" w:rsidP="000C632F">
      <w:pPr>
        <w:pStyle w:val="ListParagraph"/>
        <w:numPr>
          <w:ilvl w:val="0"/>
          <w:numId w:val="32"/>
        </w:numPr>
        <w:spacing w:after="0" w:line="240" w:lineRule="auto"/>
        <w:ind w:left="774" w:hanging="283"/>
        <w:rPr>
          <w:rFonts w:ascii="Arial" w:hAnsi="Arial" w:cs="Arial"/>
          <w:sz w:val="24"/>
          <w:szCs w:val="24"/>
          <w:lang w:eastAsia="en-CA"/>
        </w:rPr>
      </w:pPr>
      <w:r w:rsidRPr="009D361F">
        <w:rPr>
          <w:rFonts w:ascii="Arial" w:hAnsi="Arial" w:cs="Arial"/>
          <w:sz w:val="24"/>
          <w:szCs w:val="24"/>
          <w:lang w:eastAsia="en-CA"/>
        </w:rPr>
        <w:t>Demonstrated customer service quality and support</w:t>
      </w:r>
    </w:p>
    <w:p w14:paraId="2083BFD0" w14:textId="77777777" w:rsidR="00C01A71" w:rsidRPr="009D361F" w:rsidRDefault="00C01A71" w:rsidP="000C632F">
      <w:pPr>
        <w:pStyle w:val="ListParagraph"/>
        <w:numPr>
          <w:ilvl w:val="0"/>
          <w:numId w:val="32"/>
        </w:numPr>
        <w:spacing w:after="0" w:line="240" w:lineRule="auto"/>
        <w:ind w:left="774" w:hanging="283"/>
        <w:rPr>
          <w:rFonts w:ascii="Arial" w:hAnsi="Arial" w:cs="Arial"/>
          <w:sz w:val="24"/>
          <w:szCs w:val="24"/>
          <w:lang w:eastAsia="en-CA"/>
        </w:rPr>
      </w:pPr>
      <w:r w:rsidRPr="009D361F">
        <w:rPr>
          <w:rFonts w:ascii="Arial" w:hAnsi="Arial" w:cs="Arial"/>
          <w:sz w:val="24"/>
          <w:szCs w:val="24"/>
          <w:lang w:eastAsia="en-CA"/>
        </w:rPr>
        <w:t>Previous relevant experience</w:t>
      </w:r>
    </w:p>
    <w:p w14:paraId="796240E9" w14:textId="77777777" w:rsidR="00C01A71" w:rsidRPr="009D361F" w:rsidRDefault="00C01A71" w:rsidP="000C632F">
      <w:pPr>
        <w:pStyle w:val="ListParagraph"/>
        <w:numPr>
          <w:ilvl w:val="0"/>
          <w:numId w:val="32"/>
        </w:numPr>
        <w:spacing w:after="0" w:line="240" w:lineRule="auto"/>
        <w:ind w:left="774" w:hanging="283"/>
        <w:rPr>
          <w:rFonts w:ascii="Arial" w:hAnsi="Arial" w:cs="Arial"/>
          <w:sz w:val="24"/>
          <w:szCs w:val="24"/>
          <w:lang w:eastAsia="en-CA"/>
        </w:rPr>
      </w:pPr>
      <w:r w:rsidRPr="009D361F">
        <w:rPr>
          <w:rFonts w:ascii="Arial" w:hAnsi="Arial" w:cs="Arial"/>
          <w:sz w:val="24"/>
          <w:szCs w:val="24"/>
          <w:lang w:eastAsia="en-CA"/>
        </w:rPr>
        <w:t>Vendor strength and stability</w:t>
      </w:r>
    </w:p>
    <w:p w14:paraId="49612D3F" w14:textId="77777777" w:rsidR="00C01A71" w:rsidRPr="009D361F" w:rsidRDefault="00C01A71" w:rsidP="000C632F">
      <w:pPr>
        <w:pStyle w:val="ListParagraph"/>
        <w:numPr>
          <w:ilvl w:val="0"/>
          <w:numId w:val="32"/>
        </w:numPr>
        <w:spacing w:after="0" w:line="240" w:lineRule="auto"/>
        <w:ind w:left="774" w:hanging="283"/>
        <w:rPr>
          <w:rFonts w:ascii="Arial" w:hAnsi="Arial" w:cs="Arial"/>
          <w:sz w:val="24"/>
          <w:szCs w:val="24"/>
          <w:lang w:eastAsia="en-CA"/>
        </w:rPr>
      </w:pPr>
      <w:r w:rsidRPr="009D361F">
        <w:rPr>
          <w:rFonts w:ascii="Arial" w:hAnsi="Arial" w:cs="Arial"/>
          <w:sz w:val="24"/>
          <w:szCs w:val="24"/>
          <w:lang w:eastAsia="en-CA"/>
        </w:rPr>
        <w:t>Account management</w:t>
      </w:r>
    </w:p>
    <w:p w14:paraId="30119471" w14:textId="77777777" w:rsidR="00C01A71" w:rsidRPr="009D361F" w:rsidRDefault="00C01A71" w:rsidP="000C632F">
      <w:pPr>
        <w:pStyle w:val="ListParagraph"/>
        <w:numPr>
          <w:ilvl w:val="0"/>
          <w:numId w:val="32"/>
        </w:numPr>
        <w:spacing w:after="0" w:line="240" w:lineRule="auto"/>
        <w:ind w:left="774" w:hanging="283"/>
        <w:rPr>
          <w:rFonts w:ascii="Arial" w:hAnsi="Arial" w:cs="Arial"/>
          <w:sz w:val="24"/>
          <w:szCs w:val="24"/>
          <w:lang w:eastAsia="en-CA"/>
        </w:rPr>
      </w:pPr>
      <w:r w:rsidRPr="009D361F">
        <w:rPr>
          <w:rFonts w:ascii="Arial" w:hAnsi="Arial" w:cs="Arial"/>
          <w:sz w:val="24"/>
          <w:szCs w:val="24"/>
          <w:lang w:eastAsia="en-CA"/>
        </w:rPr>
        <w:t>Reporting capabilities</w:t>
      </w:r>
    </w:p>
    <w:p w14:paraId="2D7882A0" w14:textId="77777777" w:rsidR="00C01A71" w:rsidRPr="009D361F" w:rsidRDefault="00C01A71" w:rsidP="000C632F">
      <w:pPr>
        <w:pStyle w:val="ListParagraph"/>
        <w:numPr>
          <w:ilvl w:val="0"/>
          <w:numId w:val="32"/>
        </w:numPr>
        <w:spacing w:after="0" w:line="240" w:lineRule="auto"/>
        <w:ind w:left="774" w:hanging="283"/>
        <w:rPr>
          <w:rFonts w:ascii="Arial" w:hAnsi="Arial" w:cs="Arial"/>
          <w:sz w:val="24"/>
          <w:szCs w:val="24"/>
          <w:lang w:eastAsia="en-CA"/>
        </w:rPr>
      </w:pPr>
      <w:r w:rsidRPr="009D361F">
        <w:rPr>
          <w:rFonts w:ascii="Arial" w:hAnsi="Arial" w:cs="Arial"/>
          <w:sz w:val="24"/>
          <w:szCs w:val="24"/>
          <w:lang w:eastAsia="en-CA"/>
        </w:rPr>
        <w:t>Financial considerations</w:t>
      </w:r>
    </w:p>
    <w:p w14:paraId="03380A39" w14:textId="77777777" w:rsidR="0062008B" w:rsidRPr="00D06407" w:rsidRDefault="0062008B" w:rsidP="000C632F">
      <w:pPr>
        <w:pStyle w:val="ListParagraph"/>
        <w:spacing w:line="276" w:lineRule="auto"/>
        <w:rPr>
          <w:rFonts w:ascii="Arial" w:hAnsi="Arial" w:cs="Arial"/>
          <w:b/>
          <w:sz w:val="36"/>
          <w:szCs w:val="28"/>
        </w:rPr>
      </w:pPr>
    </w:p>
    <w:p w14:paraId="17ECD4DF" w14:textId="7C160FB5" w:rsidR="00B10C14" w:rsidRPr="009D361F" w:rsidRDefault="00C01A71" w:rsidP="000C632F">
      <w:pPr>
        <w:pStyle w:val="ListParagraph"/>
        <w:numPr>
          <w:ilvl w:val="1"/>
          <w:numId w:val="47"/>
        </w:numPr>
        <w:spacing w:line="276" w:lineRule="auto"/>
        <w:rPr>
          <w:rFonts w:ascii="Arial" w:hAnsi="Arial" w:cs="Arial"/>
          <w:b/>
          <w:iCs/>
          <w:sz w:val="28"/>
          <w:szCs w:val="28"/>
        </w:rPr>
      </w:pPr>
      <w:r w:rsidRPr="009D361F">
        <w:rPr>
          <w:rFonts w:ascii="Arial" w:hAnsi="Arial" w:cs="Arial"/>
          <w:b/>
          <w:iCs/>
          <w:sz w:val="28"/>
          <w:szCs w:val="28"/>
        </w:rPr>
        <w:lastRenderedPageBreak/>
        <w:t>Selection Process</w:t>
      </w:r>
    </w:p>
    <w:p w14:paraId="73AF3046" w14:textId="77777777" w:rsidR="00C01A71" w:rsidRPr="009D361F" w:rsidRDefault="00C01A71" w:rsidP="000C632F">
      <w:pPr>
        <w:spacing w:line="276" w:lineRule="auto"/>
        <w:ind w:left="360"/>
        <w:rPr>
          <w:rFonts w:ascii="Arial" w:hAnsi="Arial" w:cs="Arial"/>
          <w:b/>
          <w:i/>
          <w:sz w:val="24"/>
          <w:szCs w:val="24"/>
        </w:rPr>
      </w:pPr>
      <w:r w:rsidRPr="009D361F">
        <w:rPr>
          <w:rFonts w:ascii="Arial" w:hAnsi="Arial" w:cs="Arial"/>
          <w:sz w:val="24"/>
          <w:szCs w:val="24"/>
        </w:rPr>
        <w:t xml:space="preserve">All responses will be evaluated as received and included in the following process: </w:t>
      </w:r>
    </w:p>
    <w:p w14:paraId="691E7E45" w14:textId="16BD608A" w:rsidR="00C01A71" w:rsidRPr="009D361F" w:rsidRDefault="00C01A71" w:rsidP="000C632F">
      <w:pPr>
        <w:pStyle w:val="ListParagraph"/>
        <w:numPr>
          <w:ilvl w:val="0"/>
          <w:numId w:val="25"/>
        </w:numPr>
        <w:spacing w:after="120" w:line="240" w:lineRule="auto"/>
        <w:contextualSpacing w:val="0"/>
        <w:rPr>
          <w:rFonts w:ascii="Arial" w:hAnsi="Arial" w:cs="Arial"/>
          <w:sz w:val="24"/>
          <w:szCs w:val="24"/>
        </w:rPr>
      </w:pPr>
      <w:r w:rsidRPr="009D361F">
        <w:rPr>
          <w:rFonts w:ascii="Arial" w:hAnsi="Arial" w:cs="Arial"/>
          <w:sz w:val="24"/>
          <w:szCs w:val="24"/>
        </w:rPr>
        <w:t>Review and scoring of the responses, as well as clarification of information as deemed necessary by the evaluation team.</w:t>
      </w:r>
    </w:p>
    <w:p w14:paraId="23590DF1" w14:textId="10193DD3" w:rsidR="000F77B2" w:rsidRPr="009D361F" w:rsidRDefault="000F77B2" w:rsidP="000C632F">
      <w:pPr>
        <w:pStyle w:val="ListParagraph"/>
        <w:numPr>
          <w:ilvl w:val="0"/>
          <w:numId w:val="25"/>
        </w:numPr>
        <w:spacing w:after="120" w:line="240" w:lineRule="auto"/>
        <w:contextualSpacing w:val="0"/>
        <w:rPr>
          <w:rFonts w:ascii="Arial" w:hAnsi="Arial" w:cs="Arial"/>
          <w:sz w:val="24"/>
          <w:szCs w:val="24"/>
        </w:rPr>
      </w:pPr>
      <w:r w:rsidRPr="009D361F">
        <w:rPr>
          <w:rFonts w:ascii="Arial" w:hAnsi="Arial" w:cs="Arial"/>
          <w:sz w:val="24"/>
          <w:szCs w:val="24"/>
        </w:rPr>
        <w:t xml:space="preserve">Interview with </w:t>
      </w:r>
      <w:proofErr w:type="gramStart"/>
      <w:r w:rsidRPr="009D361F">
        <w:rPr>
          <w:rFonts w:ascii="Arial" w:hAnsi="Arial" w:cs="Arial"/>
          <w:sz w:val="24"/>
          <w:szCs w:val="24"/>
        </w:rPr>
        <w:t>a number of</w:t>
      </w:r>
      <w:proofErr w:type="gramEnd"/>
      <w:r w:rsidRPr="009D361F">
        <w:rPr>
          <w:rFonts w:ascii="Arial" w:hAnsi="Arial" w:cs="Arial"/>
          <w:sz w:val="24"/>
          <w:szCs w:val="24"/>
        </w:rPr>
        <w:t xml:space="preserve"> providers </w:t>
      </w:r>
    </w:p>
    <w:p w14:paraId="51DF11A7" w14:textId="45A9DD64" w:rsidR="00C01A71" w:rsidRPr="009D361F" w:rsidRDefault="00C01A71" w:rsidP="000C632F">
      <w:pPr>
        <w:pStyle w:val="ListParagraph"/>
        <w:numPr>
          <w:ilvl w:val="0"/>
          <w:numId w:val="25"/>
        </w:numPr>
        <w:spacing w:after="120" w:line="240" w:lineRule="auto"/>
        <w:contextualSpacing w:val="0"/>
        <w:rPr>
          <w:rFonts w:ascii="Arial" w:hAnsi="Arial" w:cs="Arial"/>
          <w:sz w:val="24"/>
          <w:szCs w:val="24"/>
        </w:rPr>
      </w:pPr>
      <w:r w:rsidRPr="009D361F">
        <w:rPr>
          <w:rFonts w:ascii="Arial" w:hAnsi="Arial" w:cs="Arial"/>
          <w:sz w:val="24"/>
          <w:szCs w:val="24"/>
        </w:rPr>
        <w:t xml:space="preserve">Conducting site visits and/or reference calls as deemed appropriate by the evaluation team. </w:t>
      </w:r>
    </w:p>
    <w:p w14:paraId="75B525C8" w14:textId="77777777" w:rsidR="00C01A71" w:rsidRPr="00D06407" w:rsidRDefault="00C01A71" w:rsidP="000C632F">
      <w:pPr>
        <w:pStyle w:val="ListParagraph"/>
        <w:spacing w:line="276" w:lineRule="auto"/>
        <w:ind w:left="1080"/>
        <w:rPr>
          <w:rFonts w:ascii="Arial" w:hAnsi="Arial" w:cs="Arial"/>
          <w:sz w:val="28"/>
          <w:szCs w:val="28"/>
        </w:rPr>
      </w:pPr>
    </w:p>
    <w:p w14:paraId="72F10B2A" w14:textId="77777777" w:rsidR="00C01A71" w:rsidRPr="009D361F" w:rsidRDefault="00C01A71" w:rsidP="000C632F">
      <w:pPr>
        <w:pStyle w:val="ListParagraph"/>
        <w:numPr>
          <w:ilvl w:val="0"/>
          <w:numId w:val="40"/>
        </w:numPr>
        <w:spacing w:line="276" w:lineRule="auto"/>
        <w:rPr>
          <w:rFonts w:ascii="Arial" w:hAnsi="Arial" w:cs="Arial"/>
          <w:b/>
          <w:sz w:val="28"/>
          <w:szCs w:val="28"/>
        </w:rPr>
      </w:pPr>
      <w:r w:rsidRPr="009D361F">
        <w:rPr>
          <w:rFonts w:ascii="Arial" w:hAnsi="Arial" w:cs="Arial"/>
          <w:b/>
          <w:sz w:val="28"/>
          <w:szCs w:val="28"/>
        </w:rPr>
        <w:t>Key Dates</w:t>
      </w:r>
    </w:p>
    <w:p w14:paraId="70EFA882" w14:textId="738EC8BA" w:rsidR="00536BB7" w:rsidRPr="009D361F" w:rsidRDefault="00C01A71" w:rsidP="000C632F">
      <w:pPr>
        <w:spacing w:line="276" w:lineRule="auto"/>
        <w:ind w:left="360"/>
        <w:rPr>
          <w:rFonts w:ascii="Arial" w:hAnsi="Arial" w:cs="Arial"/>
          <w:sz w:val="24"/>
          <w:szCs w:val="24"/>
        </w:rPr>
      </w:pPr>
      <w:r w:rsidRPr="009D361F">
        <w:rPr>
          <w:rFonts w:ascii="Arial" w:hAnsi="Arial" w:cs="Arial"/>
          <w:sz w:val="24"/>
          <w:szCs w:val="24"/>
        </w:rPr>
        <w:t xml:space="preserve">Below is a general timeline outlining the process steps with estimated dates for each step of the process. </w:t>
      </w:r>
    </w:p>
    <w:tbl>
      <w:tblPr>
        <w:tblStyle w:val="ListTable4"/>
        <w:tblpPr w:leftFromText="187" w:rightFromText="187" w:vertAnchor="text" w:horzAnchor="page" w:tblpX="1873" w:tblpY="1"/>
        <w:tblOverlap w:val="never"/>
        <w:tblW w:w="7534" w:type="dxa"/>
        <w:tblLook w:val="04A0" w:firstRow="1" w:lastRow="0" w:firstColumn="1" w:lastColumn="0" w:noHBand="0" w:noVBand="1"/>
      </w:tblPr>
      <w:tblGrid>
        <w:gridCol w:w="4555"/>
        <w:gridCol w:w="2979"/>
      </w:tblGrid>
      <w:tr w:rsidR="00683D0D" w:rsidRPr="009D361F" w14:paraId="0FA8A6E4" w14:textId="77777777" w:rsidTr="00536BB7">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555" w:type="dxa"/>
            <w:tcBorders>
              <w:bottom w:val="single" w:sz="4" w:space="0" w:color="auto"/>
            </w:tcBorders>
            <w:noWrap/>
            <w:hideMark/>
          </w:tcPr>
          <w:p w14:paraId="65CF0414" w14:textId="77777777" w:rsidR="00683D0D" w:rsidRPr="009D361F" w:rsidRDefault="00683D0D" w:rsidP="000C632F">
            <w:pPr>
              <w:spacing w:line="276" w:lineRule="auto"/>
              <w:rPr>
                <w:rFonts w:ascii="Arial" w:hAnsi="Arial" w:cs="Arial"/>
                <w:b w:val="0"/>
                <w:bCs w:val="0"/>
                <w:sz w:val="24"/>
                <w:szCs w:val="24"/>
              </w:rPr>
            </w:pPr>
            <w:r w:rsidRPr="009D361F">
              <w:rPr>
                <w:rFonts w:ascii="Arial" w:hAnsi="Arial" w:cs="Arial"/>
                <w:sz w:val="24"/>
                <w:szCs w:val="24"/>
              </w:rPr>
              <w:t>Task</w:t>
            </w:r>
          </w:p>
        </w:tc>
        <w:tc>
          <w:tcPr>
            <w:tcW w:w="2979" w:type="dxa"/>
            <w:tcBorders>
              <w:bottom w:val="single" w:sz="4" w:space="0" w:color="auto"/>
            </w:tcBorders>
            <w:hideMark/>
          </w:tcPr>
          <w:p w14:paraId="51DC68AD" w14:textId="77777777" w:rsidR="00683D0D" w:rsidRPr="009D361F" w:rsidRDefault="00683D0D" w:rsidP="000C632F">
            <w:pPr>
              <w:spacing w:line="276" w:lineRule="auto"/>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4"/>
                <w:szCs w:val="24"/>
              </w:rPr>
            </w:pPr>
            <w:r w:rsidRPr="009D361F">
              <w:rPr>
                <w:rFonts w:ascii="Arial" w:hAnsi="Arial" w:cs="Arial"/>
                <w:sz w:val="24"/>
                <w:szCs w:val="24"/>
              </w:rPr>
              <w:t>Completion Date</w:t>
            </w:r>
          </w:p>
        </w:tc>
      </w:tr>
      <w:tr w:rsidR="00683D0D" w:rsidRPr="009D361F" w14:paraId="584AB688" w14:textId="77777777" w:rsidTr="00536BB7">
        <w:trPr>
          <w:cnfStyle w:val="000000100000" w:firstRow="0" w:lastRow="0" w:firstColumn="0" w:lastColumn="0" w:oddVBand="0" w:evenVBand="0" w:oddHBand="1" w:evenHBand="0" w:firstRowFirstColumn="0" w:firstRowLastColumn="0" w:lastRowFirstColumn="0" w:lastRowLastColumn="0"/>
          <w:trHeight w:val="385"/>
        </w:trPr>
        <w:tc>
          <w:tcPr>
            <w:cnfStyle w:val="001000000000" w:firstRow="0" w:lastRow="0" w:firstColumn="1" w:lastColumn="0" w:oddVBand="0" w:evenVBand="0" w:oddHBand="0" w:evenHBand="0" w:firstRowFirstColumn="0" w:firstRowLastColumn="0" w:lastRowFirstColumn="0" w:lastRowLastColumn="0"/>
            <w:tcW w:w="4555" w:type="dxa"/>
            <w:tcBorders>
              <w:top w:val="single" w:sz="4" w:space="0" w:color="auto"/>
              <w:left w:val="single" w:sz="4" w:space="0" w:color="auto"/>
              <w:bottom w:val="single" w:sz="4" w:space="0" w:color="auto"/>
              <w:right w:val="single" w:sz="4" w:space="0" w:color="auto"/>
            </w:tcBorders>
            <w:noWrap/>
            <w:hideMark/>
          </w:tcPr>
          <w:p w14:paraId="54173DD6" w14:textId="40BA7649" w:rsidR="00683D0D" w:rsidRPr="009D361F" w:rsidRDefault="000F77B2" w:rsidP="000C632F">
            <w:pPr>
              <w:spacing w:line="276" w:lineRule="auto"/>
              <w:rPr>
                <w:rFonts w:ascii="Arial" w:hAnsi="Arial" w:cs="Arial"/>
                <w:b w:val="0"/>
                <w:color w:val="000000"/>
                <w:sz w:val="24"/>
                <w:szCs w:val="24"/>
              </w:rPr>
            </w:pPr>
            <w:r w:rsidRPr="009D361F">
              <w:rPr>
                <w:rFonts w:ascii="Arial" w:hAnsi="Arial" w:cs="Arial"/>
                <w:b w:val="0"/>
                <w:color w:val="000000"/>
                <w:sz w:val="24"/>
                <w:szCs w:val="24"/>
              </w:rPr>
              <w:t>Tender advertised</w:t>
            </w:r>
          </w:p>
        </w:tc>
        <w:tc>
          <w:tcPr>
            <w:tcW w:w="2979" w:type="dxa"/>
            <w:tcBorders>
              <w:top w:val="single" w:sz="4" w:space="0" w:color="auto"/>
              <w:left w:val="single" w:sz="4" w:space="0" w:color="auto"/>
              <w:bottom w:val="single" w:sz="4" w:space="0" w:color="auto"/>
              <w:right w:val="single" w:sz="4" w:space="0" w:color="auto"/>
            </w:tcBorders>
            <w:noWrap/>
            <w:hideMark/>
          </w:tcPr>
          <w:p w14:paraId="1AAC1FC0" w14:textId="72152CFB" w:rsidR="00683D0D" w:rsidRPr="009D361F" w:rsidRDefault="00D01D6F" w:rsidP="000C632F">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24"/>
                <w:szCs w:val="24"/>
              </w:rPr>
            </w:pPr>
            <w:r w:rsidRPr="009D361F">
              <w:rPr>
                <w:rFonts w:ascii="Arial" w:hAnsi="Arial" w:cs="Arial"/>
                <w:color w:val="000000"/>
                <w:sz w:val="24"/>
                <w:szCs w:val="24"/>
              </w:rPr>
              <w:t>1 December 2025</w:t>
            </w:r>
          </w:p>
        </w:tc>
      </w:tr>
      <w:tr w:rsidR="00683D0D" w:rsidRPr="009D361F" w14:paraId="7C077E2B" w14:textId="77777777" w:rsidTr="00FE37DB">
        <w:trPr>
          <w:trHeight w:val="385"/>
        </w:trPr>
        <w:tc>
          <w:tcPr>
            <w:cnfStyle w:val="001000000000" w:firstRow="0" w:lastRow="0" w:firstColumn="1" w:lastColumn="0" w:oddVBand="0" w:evenVBand="0" w:oddHBand="0" w:evenHBand="0" w:firstRowFirstColumn="0" w:firstRowLastColumn="0" w:lastRowFirstColumn="0" w:lastRowLastColumn="0"/>
            <w:tcW w:w="4555" w:type="dxa"/>
            <w:tcBorders>
              <w:top w:val="single" w:sz="4" w:space="0" w:color="auto"/>
              <w:left w:val="single" w:sz="4" w:space="0" w:color="auto"/>
              <w:bottom w:val="single" w:sz="4" w:space="0" w:color="auto"/>
              <w:right w:val="single" w:sz="4" w:space="0" w:color="auto"/>
            </w:tcBorders>
            <w:noWrap/>
            <w:hideMark/>
          </w:tcPr>
          <w:p w14:paraId="63936001" w14:textId="4C3F876D" w:rsidR="00683D0D" w:rsidRPr="009D361F" w:rsidRDefault="000F77B2" w:rsidP="000C632F">
            <w:pPr>
              <w:spacing w:line="276" w:lineRule="auto"/>
              <w:rPr>
                <w:rFonts w:ascii="Arial" w:hAnsi="Arial" w:cs="Arial"/>
                <w:b w:val="0"/>
                <w:color w:val="000000"/>
                <w:sz w:val="24"/>
                <w:szCs w:val="24"/>
              </w:rPr>
            </w:pPr>
            <w:r w:rsidRPr="009D361F">
              <w:rPr>
                <w:rFonts w:ascii="Arial" w:hAnsi="Arial" w:cs="Arial"/>
                <w:b w:val="0"/>
                <w:color w:val="000000"/>
                <w:sz w:val="24"/>
                <w:szCs w:val="24"/>
              </w:rPr>
              <w:t xml:space="preserve">Tenders received </w:t>
            </w:r>
            <w:r w:rsidR="00683D0D" w:rsidRPr="009D361F">
              <w:rPr>
                <w:rFonts w:ascii="Arial" w:hAnsi="Arial" w:cs="Arial"/>
                <w:b w:val="0"/>
                <w:color w:val="000000"/>
                <w:sz w:val="24"/>
                <w:szCs w:val="24"/>
              </w:rPr>
              <w:t xml:space="preserve">   </w:t>
            </w:r>
          </w:p>
        </w:tc>
        <w:tc>
          <w:tcPr>
            <w:tcW w:w="2979" w:type="dxa"/>
            <w:tcBorders>
              <w:top w:val="single" w:sz="4" w:space="0" w:color="auto"/>
              <w:left w:val="single" w:sz="4" w:space="0" w:color="auto"/>
              <w:bottom w:val="single" w:sz="4" w:space="0" w:color="auto"/>
              <w:right w:val="single" w:sz="4" w:space="0" w:color="auto"/>
            </w:tcBorders>
            <w:noWrap/>
          </w:tcPr>
          <w:p w14:paraId="27D6F1D0" w14:textId="071B8F97" w:rsidR="00683D0D" w:rsidRPr="009D361F" w:rsidRDefault="000F77B2" w:rsidP="000C632F">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szCs w:val="24"/>
              </w:rPr>
            </w:pPr>
            <w:r w:rsidRPr="009D361F">
              <w:rPr>
                <w:rFonts w:ascii="Arial" w:hAnsi="Arial" w:cs="Arial"/>
                <w:color w:val="000000"/>
                <w:sz w:val="24"/>
                <w:szCs w:val="24"/>
              </w:rPr>
              <w:t>19 January 2026, noon</w:t>
            </w:r>
          </w:p>
        </w:tc>
      </w:tr>
      <w:tr w:rsidR="00683D0D" w:rsidRPr="009D361F" w14:paraId="311BF8DE" w14:textId="77777777" w:rsidTr="00FE37DB">
        <w:trPr>
          <w:cnfStyle w:val="000000100000" w:firstRow="0" w:lastRow="0" w:firstColumn="0" w:lastColumn="0" w:oddVBand="0" w:evenVBand="0" w:oddHBand="1" w:evenHBand="0" w:firstRowFirstColumn="0" w:firstRowLastColumn="0" w:lastRowFirstColumn="0" w:lastRowLastColumn="0"/>
          <w:trHeight w:val="385"/>
        </w:trPr>
        <w:tc>
          <w:tcPr>
            <w:cnfStyle w:val="001000000000" w:firstRow="0" w:lastRow="0" w:firstColumn="1" w:lastColumn="0" w:oddVBand="0" w:evenVBand="0" w:oddHBand="0" w:evenHBand="0" w:firstRowFirstColumn="0" w:firstRowLastColumn="0" w:lastRowFirstColumn="0" w:lastRowLastColumn="0"/>
            <w:tcW w:w="4555" w:type="dxa"/>
            <w:tcBorders>
              <w:top w:val="single" w:sz="4" w:space="0" w:color="auto"/>
              <w:left w:val="single" w:sz="4" w:space="0" w:color="auto"/>
              <w:bottom w:val="single" w:sz="4" w:space="0" w:color="auto"/>
              <w:right w:val="single" w:sz="4" w:space="0" w:color="auto"/>
            </w:tcBorders>
            <w:noWrap/>
            <w:hideMark/>
          </w:tcPr>
          <w:p w14:paraId="46802E02" w14:textId="47C1E669" w:rsidR="00683D0D" w:rsidRPr="009D361F" w:rsidRDefault="000F77B2" w:rsidP="000C632F">
            <w:pPr>
              <w:spacing w:line="276" w:lineRule="auto"/>
              <w:rPr>
                <w:rFonts w:ascii="Arial" w:hAnsi="Arial" w:cs="Arial"/>
                <w:b w:val="0"/>
                <w:color w:val="000000"/>
                <w:sz w:val="24"/>
                <w:szCs w:val="24"/>
              </w:rPr>
            </w:pPr>
            <w:r w:rsidRPr="009D361F">
              <w:rPr>
                <w:rFonts w:ascii="Arial" w:hAnsi="Arial" w:cs="Arial"/>
                <w:b w:val="0"/>
                <w:color w:val="000000"/>
                <w:sz w:val="24"/>
                <w:szCs w:val="24"/>
              </w:rPr>
              <w:t xml:space="preserve">Evaluation and interview </w:t>
            </w:r>
          </w:p>
        </w:tc>
        <w:tc>
          <w:tcPr>
            <w:tcW w:w="2979" w:type="dxa"/>
            <w:tcBorders>
              <w:top w:val="single" w:sz="4" w:space="0" w:color="auto"/>
              <w:left w:val="single" w:sz="4" w:space="0" w:color="auto"/>
              <w:bottom w:val="single" w:sz="4" w:space="0" w:color="auto"/>
              <w:right w:val="single" w:sz="4" w:space="0" w:color="auto"/>
            </w:tcBorders>
            <w:noWrap/>
          </w:tcPr>
          <w:p w14:paraId="3E71DC44" w14:textId="3A94106F" w:rsidR="00683D0D" w:rsidRPr="009D361F" w:rsidRDefault="00903830" w:rsidP="000C632F">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24"/>
                <w:szCs w:val="24"/>
              </w:rPr>
            </w:pPr>
            <w:r>
              <w:rPr>
                <w:rFonts w:ascii="Arial" w:hAnsi="Arial" w:cs="Arial"/>
                <w:color w:val="000000"/>
                <w:sz w:val="24"/>
                <w:szCs w:val="24"/>
              </w:rPr>
              <w:t>Early February</w:t>
            </w:r>
          </w:p>
        </w:tc>
      </w:tr>
      <w:tr w:rsidR="001B17B4" w:rsidRPr="009D361F" w14:paraId="43245A9A" w14:textId="77777777" w:rsidTr="00FE37DB">
        <w:trPr>
          <w:trHeight w:val="385"/>
        </w:trPr>
        <w:tc>
          <w:tcPr>
            <w:cnfStyle w:val="001000000000" w:firstRow="0" w:lastRow="0" w:firstColumn="1" w:lastColumn="0" w:oddVBand="0" w:evenVBand="0" w:oddHBand="0" w:evenHBand="0" w:firstRowFirstColumn="0" w:firstRowLastColumn="0" w:lastRowFirstColumn="0" w:lastRowLastColumn="0"/>
            <w:tcW w:w="4555" w:type="dxa"/>
            <w:tcBorders>
              <w:top w:val="single" w:sz="4" w:space="0" w:color="auto"/>
              <w:left w:val="single" w:sz="4" w:space="0" w:color="auto"/>
              <w:bottom w:val="single" w:sz="4" w:space="0" w:color="auto"/>
              <w:right w:val="single" w:sz="4" w:space="0" w:color="auto"/>
            </w:tcBorders>
            <w:noWrap/>
            <w:hideMark/>
          </w:tcPr>
          <w:p w14:paraId="19272029" w14:textId="74B125C7" w:rsidR="001B17B4" w:rsidRPr="009D361F" w:rsidRDefault="001B17B4" w:rsidP="000C632F">
            <w:pPr>
              <w:spacing w:line="276" w:lineRule="auto"/>
              <w:rPr>
                <w:rFonts w:ascii="Arial" w:hAnsi="Arial" w:cs="Arial"/>
                <w:b w:val="0"/>
                <w:color w:val="000000"/>
                <w:sz w:val="24"/>
                <w:szCs w:val="24"/>
              </w:rPr>
            </w:pPr>
            <w:r w:rsidRPr="009D361F">
              <w:rPr>
                <w:rFonts w:ascii="Arial" w:hAnsi="Arial" w:cs="Arial"/>
                <w:b w:val="0"/>
                <w:color w:val="000000"/>
                <w:sz w:val="24"/>
                <w:szCs w:val="24"/>
              </w:rPr>
              <w:t>Award Contract</w:t>
            </w:r>
          </w:p>
        </w:tc>
        <w:tc>
          <w:tcPr>
            <w:tcW w:w="2979" w:type="dxa"/>
            <w:tcBorders>
              <w:top w:val="single" w:sz="4" w:space="0" w:color="auto"/>
              <w:left w:val="single" w:sz="4" w:space="0" w:color="auto"/>
              <w:bottom w:val="single" w:sz="4" w:space="0" w:color="auto"/>
              <w:right w:val="single" w:sz="4" w:space="0" w:color="auto"/>
            </w:tcBorders>
            <w:noWrap/>
          </w:tcPr>
          <w:p w14:paraId="0D0991A0" w14:textId="7E00E9E0" w:rsidR="001B17B4" w:rsidRPr="009D361F" w:rsidRDefault="00903830" w:rsidP="000C632F">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szCs w:val="24"/>
              </w:rPr>
            </w:pPr>
            <w:r>
              <w:rPr>
                <w:rFonts w:ascii="Arial" w:hAnsi="Arial" w:cs="Arial"/>
                <w:color w:val="000000"/>
                <w:sz w:val="24"/>
                <w:szCs w:val="24"/>
              </w:rPr>
              <w:t>Mid-February</w:t>
            </w:r>
            <w:r w:rsidR="000F77B2" w:rsidRPr="009D361F">
              <w:rPr>
                <w:rFonts w:ascii="Arial" w:hAnsi="Arial" w:cs="Arial"/>
                <w:color w:val="000000"/>
                <w:sz w:val="24"/>
                <w:szCs w:val="24"/>
              </w:rPr>
              <w:t xml:space="preserve"> </w:t>
            </w:r>
          </w:p>
        </w:tc>
      </w:tr>
      <w:tr w:rsidR="001B17B4" w:rsidRPr="009D361F" w14:paraId="7199509B" w14:textId="77777777" w:rsidTr="00FE37DB">
        <w:trPr>
          <w:cnfStyle w:val="000000100000" w:firstRow="0" w:lastRow="0" w:firstColumn="0" w:lastColumn="0" w:oddVBand="0" w:evenVBand="0" w:oddHBand="1" w:evenHBand="0" w:firstRowFirstColumn="0" w:firstRowLastColumn="0" w:lastRowFirstColumn="0" w:lastRowLastColumn="0"/>
          <w:trHeight w:val="385"/>
        </w:trPr>
        <w:tc>
          <w:tcPr>
            <w:cnfStyle w:val="001000000000" w:firstRow="0" w:lastRow="0" w:firstColumn="1" w:lastColumn="0" w:oddVBand="0" w:evenVBand="0" w:oddHBand="0" w:evenHBand="0" w:firstRowFirstColumn="0" w:firstRowLastColumn="0" w:lastRowFirstColumn="0" w:lastRowLastColumn="0"/>
            <w:tcW w:w="4555" w:type="dxa"/>
            <w:tcBorders>
              <w:top w:val="single" w:sz="4" w:space="0" w:color="auto"/>
              <w:left w:val="single" w:sz="4" w:space="0" w:color="auto"/>
              <w:bottom w:val="single" w:sz="4" w:space="0" w:color="auto"/>
              <w:right w:val="single" w:sz="4" w:space="0" w:color="auto"/>
            </w:tcBorders>
            <w:noWrap/>
            <w:hideMark/>
          </w:tcPr>
          <w:p w14:paraId="64B4979E" w14:textId="4B03491D" w:rsidR="001B17B4" w:rsidRPr="009D361F" w:rsidRDefault="000F77B2" w:rsidP="000C632F">
            <w:pPr>
              <w:spacing w:line="276" w:lineRule="auto"/>
              <w:rPr>
                <w:rFonts w:ascii="Arial" w:hAnsi="Arial" w:cs="Arial"/>
                <w:b w:val="0"/>
                <w:color w:val="000000"/>
                <w:sz w:val="24"/>
                <w:szCs w:val="24"/>
              </w:rPr>
            </w:pPr>
            <w:r w:rsidRPr="009D361F">
              <w:rPr>
                <w:rFonts w:ascii="Arial" w:hAnsi="Arial" w:cs="Arial"/>
                <w:b w:val="0"/>
                <w:color w:val="000000"/>
                <w:sz w:val="24"/>
                <w:szCs w:val="24"/>
              </w:rPr>
              <w:t xml:space="preserve">Contract commences </w:t>
            </w:r>
          </w:p>
        </w:tc>
        <w:tc>
          <w:tcPr>
            <w:tcW w:w="2979" w:type="dxa"/>
            <w:tcBorders>
              <w:top w:val="single" w:sz="4" w:space="0" w:color="auto"/>
              <w:left w:val="single" w:sz="4" w:space="0" w:color="auto"/>
              <w:bottom w:val="single" w:sz="4" w:space="0" w:color="auto"/>
              <w:right w:val="single" w:sz="4" w:space="0" w:color="auto"/>
            </w:tcBorders>
            <w:noWrap/>
          </w:tcPr>
          <w:p w14:paraId="7F2961C9" w14:textId="438E1812" w:rsidR="001B17B4" w:rsidRPr="009D361F" w:rsidRDefault="000F77B2" w:rsidP="000C632F">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24"/>
                <w:szCs w:val="24"/>
              </w:rPr>
            </w:pPr>
            <w:r w:rsidRPr="009D361F">
              <w:rPr>
                <w:rFonts w:ascii="Arial" w:hAnsi="Arial" w:cs="Arial"/>
                <w:color w:val="000000"/>
                <w:sz w:val="24"/>
                <w:szCs w:val="24"/>
              </w:rPr>
              <w:t xml:space="preserve">Mid-February </w:t>
            </w:r>
          </w:p>
        </w:tc>
      </w:tr>
    </w:tbl>
    <w:p w14:paraId="79278BED" w14:textId="77777777" w:rsidR="00190FE8" w:rsidRPr="009D361F" w:rsidRDefault="00190FE8" w:rsidP="000C632F">
      <w:pPr>
        <w:spacing w:line="276" w:lineRule="auto"/>
        <w:ind w:left="720"/>
        <w:rPr>
          <w:rFonts w:ascii="Arial" w:hAnsi="Arial" w:cs="Arial"/>
          <w:sz w:val="24"/>
          <w:szCs w:val="24"/>
        </w:rPr>
      </w:pPr>
    </w:p>
    <w:p w14:paraId="7D2FFF7A" w14:textId="77777777" w:rsidR="00C01A71" w:rsidRPr="009D361F" w:rsidRDefault="00C01A71" w:rsidP="000C632F">
      <w:pPr>
        <w:pStyle w:val="ListParagraph"/>
        <w:spacing w:line="276" w:lineRule="auto"/>
        <w:ind w:left="2520"/>
        <w:rPr>
          <w:rFonts w:ascii="Arial" w:hAnsi="Arial" w:cs="Arial"/>
          <w:sz w:val="24"/>
          <w:szCs w:val="24"/>
        </w:rPr>
      </w:pPr>
    </w:p>
    <w:p w14:paraId="3568D93E" w14:textId="77777777" w:rsidR="006F45A7" w:rsidRPr="009D361F" w:rsidRDefault="006F45A7" w:rsidP="000C632F">
      <w:pPr>
        <w:pStyle w:val="ListParagraph"/>
        <w:spacing w:line="276" w:lineRule="auto"/>
        <w:ind w:left="2520"/>
        <w:rPr>
          <w:rFonts w:ascii="Arial" w:hAnsi="Arial" w:cs="Arial"/>
          <w:sz w:val="24"/>
          <w:szCs w:val="24"/>
        </w:rPr>
      </w:pPr>
    </w:p>
    <w:p w14:paraId="1262E4FC" w14:textId="77777777" w:rsidR="006F45A7" w:rsidRPr="009D361F" w:rsidRDefault="006F45A7" w:rsidP="000C632F">
      <w:pPr>
        <w:pStyle w:val="ListParagraph"/>
        <w:spacing w:line="276" w:lineRule="auto"/>
        <w:ind w:left="2520"/>
        <w:rPr>
          <w:rFonts w:ascii="Arial" w:hAnsi="Arial" w:cs="Arial"/>
          <w:sz w:val="24"/>
          <w:szCs w:val="24"/>
        </w:rPr>
      </w:pPr>
    </w:p>
    <w:p w14:paraId="76F759A1" w14:textId="77777777" w:rsidR="006F45A7" w:rsidRPr="009D361F" w:rsidRDefault="006F45A7" w:rsidP="000C632F">
      <w:pPr>
        <w:pStyle w:val="ListParagraph"/>
        <w:spacing w:line="276" w:lineRule="auto"/>
        <w:ind w:left="2520"/>
        <w:rPr>
          <w:rFonts w:ascii="Arial" w:hAnsi="Arial" w:cs="Arial"/>
          <w:sz w:val="24"/>
          <w:szCs w:val="24"/>
        </w:rPr>
      </w:pPr>
    </w:p>
    <w:p w14:paraId="0A367DA3" w14:textId="77777777" w:rsidR="006F45A7" w:rsidRPr="009D361F" w:rsidRDefault="006F45A7" w:rsidP="000C632F">
      <w:pPr>
        <w:pStyle w:val="ListParagraph"/>
        <w:spacing w:line="276" w:lineRule="auto"/>
        <w:ind w:left="2520"/>
        <w:rPr>
          <w:rFonts w:ascii="Arial" w:hAnsi="Arial" w:cs="Arial"/>
          <w:sz w:val="24"/>
          <w:szCs w:val="24"/>
        </w:rPr>
      </w:pPr>
    </w:p>
    <w:p w14:paraId="677E8B56" w14:textId="77777777" w:rsidR="006F45A7" w:rsidRPr="009D361F" w:rsidRDefault="006F45A7" w:rsidP="000C632F">
      <w:pPr>
        <w:pStyle w:val="ListParagraph"/>
        <w:spacing w:line="276" w:lineRule="auto"/>
        <w:ind w:left="2520"/>
        <w:rPr>
          <w:rFonts w:ascii="Arial" w:hAnsi="Arial" w:cs="Arial"/>
          <w:sz w:val="24"/>
          <w:szCs w:val="24"/>
        </w:rPr>
      </w:pPr>
    </w:p>
    <w:p w14:paraId="7CB45A20" w14:textId="77777777" w:rsidR="00C01A71" w:rsidRPr="00D06407" w:rsidRDefault="00C01A71" w:rsidP="000C632F">
      <w:pPr>
        <w:spacing w:line="276" w:lineRule="auto"/>
        <w:ind w:firstLine="720"/>
        <w:rPr>
          <w:rFonts w:ascii="Arial" w:hAnsi="Arial" w:cs="Arial"/>
          <w:sz w:val="28"/>
          <w:szCs w:val="28"/>
        </w:rPr>
      </w:pPr>
    </w:p>
    <w:p w14:paraId="48AA1898" w14:textId="31E08442" w:rsidR="008F0B2C" w:rsidRPr="009D361F" w:rsidRDefault="007D25C5" w:rsidP="000C632F">
      <w:pPr>
        <w:spacing w:line="276" w:lineRule="auto"/>
        <w:rPr>
          <w:rFonts w:ascii="Arial" w:hAnsi="Arial" w:cs="Arial"/>
          <w:b/>
          <w:i/>
          <w:sz w:val="28"/>
          <w:szCs w:val="28"/>
        </w:rPr>
      </w:pPr>
      <w:r w:rsidRPr="009D361F">
        <w:rPr>
          <w:rFonts w:ascii="Arial" w:hAnsi="Arial" w:cs="Arial"/>
          <w:b/>
          <w:i/>
          <w:sz w:val="28"/>
          <w:szCs w:val="28"/>
        </w:rPr>
        <w:t>Thank You</w:t>
      </w:r>
    </w:p>
    <w:p w14:paraId="48FD93B3" w14:textId="47B788D2" w:rsidR="00665EE5" w:rsidRDefault="00B9161A" w:rsidP="000C632F">
      <w:pPr>
        <w:spacing w:line="276" w:lineRule="auto"/>
        <w:rPr>
          <w:rFonts w:ascii="Arial" w:hAnsi="Arial" w:cs="Arial"/>
          <w:sz w:val="24"/>
          <w:szCs w:val="24"/>
        </w:rPr>
      </w:pPr>
      <w:r w:rsidRPr="009D361F">
        <w:rPr>
          <w:rFonts w:ascii="Arial" w:hAnsi="Arial" w:cs="Arial"/>
          <w:sz w:val="24"/>
          <w:szCs w:val="24"/>
        </w:rPr>
        <w:t>ActionAid Ireland</w:t>
      </w:r>
      <w:r w:rsidR="00665EE5" w:rsidRPr="009D361F">
        <w:rPr>
          <w:rFonts w:ascii="Arial" w:hAnsi="Arial" w:cs="Arial"/>
          <w:sz w:val="24"/>
          <w:szCs w:val="24"/>
        </w:rPr>
        <w:t xml:space="preserve"> looks forward to reviewing your response and would like to thank you in advance for your participation.  The </w:t>
      </w:r>
      <w:r w:rsidR="000F77B2" w:rsidRPr="009D361F">
        <w:rPr>
          <w:rFonts w:ascii="Arial" w:hAnsi="Arial" w:cs="Arial"/>
          <w:sz w:val="24"/>
          <w:szCs w:val="24"/>
        </w:rPr>
        <w:t>IT Service provider</w:t>
      </w:r>
      <w:r w:rsidR="00665EE5" w:rsidRPr="009D361F">
        <w:rPr>
          <w:rFonts w:ascii="Arial" w:hAnsi="Arial" w:cs="Arial"/>
          <w:sz w:val="24"/>
          <w:szCs w:val="24"/>
        </w:rPr>
        <w:t xml:space="preserve"> is very important to </w:t>
      </w:r>
      <w:r w:rsidR="00683D0D" w:rsidRPr="009D361F">
        <w:rPr>
          <w:rFonts w:ascii="Arial" w:hAnsi="Arial" w:cs="Arial"/>
          <w:sz w:val="24"/>
          <w:szCs w:val="24"/>
        </w:rPr>
        <w:t>our</w:t>
      </w:r>
      <w:r w:rsidR="00665EE5" w:rsidRPr="009D361F">
        <w:rPr>
          <w:rFonts w:ascii="Arial" w:hAnsi="Arial" w:cs="Arial"/>
          <w:sz w:val="24"/>
          <w:szCs w:val="24"/>
        </w:rPr>
        <w:t xml:space="preserve"> continued success and</w:t>
      </w:r>
      <w:r w:rsidR="000F77B2" w:rsidRPr="009D361F">
        <w:rPr>
          <w:rFonts w:ascii="Arial" w:hAnsi="Arial" w:cs="Arial"/>
          <w:sz w:val="24"/>
          <w:szCs w:val="24"/>
        </w:rPr>
        <w:t xml:space="preserve"> effective working</w:t>
      </w:r>
      <w:r w:rsidR="00665EE5" w:rsidRPr="009D361F">
        <w:rPr>
          <w:rFonts w:ascii="Arial" w:hAnsi="Arial" w:cs="Arial"/>
          <w:sz w:val="24"/>
          <w:szCs w:val="24"/>
        </w:rPr>
        <w:t>.  We appreciate and value your input, expertise, and feedback.</w:t>
      </w:r>
    </w:p>
    <w:p w14:paraId="2DDDD574" w14:textId="50271B73" w:rsidR="009D361F" w:rsidRPr="009D361F" w:rsidRDefault="009D361F" w:rsidP="000C632F">
      <w:pPr>
        <w:spacing w:line="276" w:lineRule="auto"/>
        <w:rPr>
          <w:rFonts w:ascii="Arial" w:hAnsi="Arial" w:cs="Arial"/>
          <w:b/>
          <w:bCs/>
          <w:sz w:val="24"/>
          <w:szCs w:val="24"/>
        </w:rPr>
      </w:pPr>
      <w:r w:rsidRPr="009D361F">
        <w:rPr>
          <w:rFonts w:ascii="Arial" w:hAnsi="Arial" w:cs="Arial"/>
          <w:b/>
          <w:bCs/>
          <w:sz w:val="24"/>
          <w:szCs w:val="24"/>
        </w:rPr>
        <w:t>//ENDS</w:t>
      </w:r>
    </w:p>
    <w:sectPr w:rsidR="009D361F" w:rsidRPr="009D361F" w:rsidSect="00425633">
      <w:footerReference w:type="default" r:id="rId18"/>
      <w:pgSz w:w="12240" w:h="15840"/>
      <w:pgMar w:top="1440" w:right="1440" w:bottom="1080" w:left="1440" w:header="720" w:footer="720" w:gutter="0"/>
      <w:pgNumType w:start="0"/>
      <w:cols w:space="720"/>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Karol Balfe" w:date="2025-11-21T16:10:00Z" w:initials="KB">
    <w:p w14:paraId="78FB01A5" w14:textId="77777777" w:rsidR="00F53FC9" w:rsidRDefault="00F53FC9" w:rsidP="00F53FC9">
      <w:pPr>
        <w:pStyle w:val="CommentText"/>
      </w:pPr>
      <w:r>
        <w:rPr>
          <w:rStyle w:val="CommentReference"/>
        </w:rPr>
        <w:annotationRef/>
      </w:r>
      <w:r>
        <w:t>Good if we can give an indication of this? Just as the list has everything but might seem overwhelming? When really - it’’s not a full time gig</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78FB01A5"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0F04D914" w16cex:dateUtc="2025-11-21T16:1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78FB01A5" w16cid:durableId="0F04D914"/>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FEC990" w14:textId="77777777" w:rsidR="00DC70FE" w:rsidRDefault="00DC70FE" w:rsidP="00F22A46">
      <w:pPr>
        <w:spacing w:after="0" w:line="240" w:lineRule="auto"/>
      </w:pPr>
      <w:r>
        <w:separator/>
      </w:r>
    </w:p>
  </w:endnote>
  <w:endnote w:type="continuationSeparator" w:id="0">
    <w:p w14:paraId="60DE01E9" w14:textId="77777777" w:rsidR="00DC70FE" w:rsidRDefault="00DC70FE" w:rsidP="00F22A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83202406"/>
      <w:docPartObj>
        <w:docPartGallery w:val="Page Numbers (Bottom of Page)"/>
        <w:docPartUnique/>
      </w:docPartObj>
    </w:sdtPr>
    <w:sdtEndPr>
      <w:rPr>
        <w:noProof/>
      </w:rPr>
    </w:sdtEndPr>
    <w:sdtContent>
      <w:p w14:paraId="7C2ED1E8" w14:textId="77777777" w:rsidR="003945CE" w:rsidRDefault="003945CE">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B379BE8" w14:textId="77777777" w:rsidR="003945CE" w:rsidRDefault="003945C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B34935" w14:textId="77777777" w:rsidR="00DC70FE" w:rsidRDefault="00DC70FE" w:rsidP="00F22A46">
      <w:pPr>
        <w:spacing w:after="0" w:line="240" w:lineRule="auto"/>
      </w:pPr>
      <w:r>
        <w:separator/>
      </w:r>
    </w:p>
  </w:footnote>
  <w:footnote w:type="continuationSeparator" w:id="0">
    <w:p w14:paraId="17BAA4D0" w14:textId="77777777" w:rsidR="00DC70FE" w:rsidRDefault="00DC70FE" w:rsidP="00F22A4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CC6C97"/>
    <w:multiLevelType w:val="multilevel"/>
    <w:tmpl w:val="47CCCCC0"/>
    <w:lvl w:ilvl="0">
      <w:start w:val="1"/>
      <w:numFmt w:val="decimal"/>
      <w:lvlText w:val="%1"/>
      <w:lvlJc w:val="left"/>
      <w:pPr>
        <w:ind w:left="480" w:hanging="48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800" w:hanging="1080"/>
      </w:pPr>
      <w:rPr>
        <w:rFonts w:hint="default"/>
      </w:rPr>
    </w:lvl>
    <w:lvl w:ilvl="3">
      <w:start w:val="1"/>
      <w:numFmt w:val="decimal"/>
      <w:lvlText w:val="%1.%2.%3.%4"/>
      <w:lvlJc w:val="left"/>
      <w:pPr>
        <w:ind w:left="2520" w:hanging="144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4320" w:hanging="2160"/>
      </w:pPr>
      <w:rPr>
        <w:rFonts w:hint="default"/>
      </w:rPr>
    </w:lvl>
    <w:lvl w:ilvl="7">
      <w:start w:val="1"/>
      <w:numFmt w:val="decimal"/>
      <w:lvlText w:val="%1.%2.%3.%4.%5.%6.%7.%8"/>
      <w:lvlJc w:val="left"/>
      <w:pPr>
        <w:ind w:left="5040" w:hanging="2520"/>
      </w:pPr>
      <w:rPr>
        <w:rFonts w:hint="default"/>
      </w:rPr>
    </w:lvl>
    <w:lvl w:ilvl="8">
      <w:start w:val="1"/>
      <w:numFmt w:val="decimal"/>
      <w:lvlText w:val="%1.%2.%3.%4.%5.%6.%7.%8.%9"/>
      <w:lvlJc w:val="left"/>
      <w:pPr>
        <w:ind w:left="5760" w:hanging="2880"/>
      </w:pPr>
      <w:rPr>
        <w:rFonts w:hint="default"/>
      </w:rPr>
    </w:lvl>
  </w:abstractNum>
  <w:abstractNum w:abstractNumId="1" w15:restartNumberingAfterBreak="0">
    <w:nsid w:val="0B242075"/>
    <w:multiLevelType w:val="hybridMultilevel"/>
    <w:tmpl w:val="9E72FFD2"/>
    <w:lvl w:ilvl="0" w:tplc="968871A8">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58307F"/>
    <w:multiLevelType w:val="hybridMultilevel"/>
    <w:tmpl w:val="F7A61F16"/>
    <w:lvl w:ilvl="0" w:tplc="C38C76A6">
      <w:start w:val="1"/>
      <w:numFmt w:val="bullet"/>
      <w:lvlText w:val=""/>
      <w:lvlJc w:val="left"/>
      <w:pPr>
        <w:ind w:left="1800" w:hanging="360"/>
      </w:pPr>
      <w:rPr>
        <w:rFonts w:ascii="Symbol" w:hAnsi="Symbol" w:hint="default"/>
        <w:color w:val="auto"/>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104D093E"/>
    <w:multiLevelType w:val="multilevel"/>
    <w:tmpl w:val="D81E8EAE"/>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4" w15:restartNumberingAfterBreak="0">
    <w:nsid w:val="11EE7BED"/>
    <w:multiLevelType w:val="multilevel"/>
    <w:tmpl w:val="0B8A1D46"/>
    <w:lvl w:ilvl="0">
      <w:start w:val="4"/>
      <w:numFmt w:val="decimal"/>
      <w:lvlText w:val="%1.0"/>
      <w:lvlJc w:val="left"/>
      <w:pPr>
        <w:ind w:left="367" w:hanging="367"/>
      </w:pPr>
      <w:rPr>
        <w:rFonts w:hint="default"/>
      </w:rPr>
    </w:lvl>
    <w:lvl w:ilvl="1">
      <w:start w:val="1"/>
      <w:numFmt w:val="decimal"/>
      <w:lvlText w:val="%1.%2"/>
      <w:lvlJc w:val="left"/>
      <w:pPr>
        <w:ind w:left="1087" w:hanging="367"/>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5" w15:restartNumberingAfterBreak="0">
    <w:nsid w:val="13A318A3"/>
    <w:multiLevelType w:val="hybridMultilevel"/>
    <w:tmpl w:val="2EA839D2"/>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4815D48"/>
    <w:multiLevelType w:val="hybridMultilevel"/>
    <w:tmpl w:val="C6EAB5B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 w15:restartNumberingAfterBreak="0">
    <w:nsid w:val="14E95BD4"/>
    <w:multiLevelType w:val="hybridMultilevel"/>
    <w:tmpl w:val="45D455C0"/>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8" w15:restartNumberingAfterBreak="0">
    <w:nsid w:val="16E61A8E"/>
    <w:multiLevelType w:val="hybridMultilevel"/>
    <w:tmpl w:val="C930CF1A"/>
    <w:lvl w:ilvl="0" w:tplc="F904D520">
      <w:start w:val="1"/>
      <w:numFmt w:val="bullet"/>
      <w:lvlText w:val="o"/>
      <w:lvlJc w:val="left"/>
      <w:pPr>
        <w:ind w:left="360" w:hanging="360"/>
      </w:pPr>
      <w:rPr>
        <w:rFonts w:ascii="Courier New" w:hAnsi="Courier New" w:hint="default"/>
        <w:color w:val="0070C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18B75071"/>
    <w:multiLevelType w:val="hybridMultilevel"/>
    <w:tmpl w:val="892AAF4A"/>
    <w:lvl w:ilvl="0" w:tplc="0409000F">
      <w:start w:val="1"/>
      <w:numFmt w:val="decimal"/>
      <w:lvlText w:val="%1."/>
      <w:lvlJc w:val="left"/>
      <w:pPr>
        <w:tabs>
          <w:tab w:val="num" w:pos="1077"/>
        </w:tabs>
        <w:ind w:left="1077" w:hanging="360"/>
      </w:pPr>
    </w:lvl>
    <w:lvl w:ilvl="1" w:tplc="1009001B">
      <w:start w:val="1"/>
      <w:numFmt w:val="lowerRoman"/>
      <w:lvlText w:val="%2."/>
      <w:lvlJc w:val="right"/>
      <w:pPr>
        <w:tabs>
          <w:tab w:val="num" w:pos="1797"/>
        </w:tabs>
        <w:ind w:left="1797" w:hanging="360"/>
      </w:pPr>
    </w:lvl>
    <w:lvl w:ilvl="2" w:tplc="0409001B" w:tentative="1">
      <w:start w:val="1"/>
      <w:numFmt w:val="lowerRoman"/>
      <w:lvlText w:val="%3."/>
      <w:lvlJc w:val="right"/>
      <w:pPr>
        <w:tabs>
          <w:tab w:val="num" w:pos="2517"/>
        </w:tabs>
        <w:ind w:left="2517" w:hanging="180"/>
      </w:pPr>
    </w:lvl>
    <w:lvl w:ilvl="3" w:tplc="0409000F" w:tentative="1">
      <w:start w:val="1"/>
      <w:numFmt w:val="decimal"/>
      <w:lvlText w:val="%4."/>
      <w:lvlJc w:val="left"/>
      <w:pPr>
        <w:tabs>
          <w:tab w:val="num" w:pos="3237"/>
        </w:tabs>
        <w:ind w:left="3237" w:hanging="360"/>
      </w:pPr>
    </w:lvl>
    <w:lvl w:ilvl="4" w:tplc="04090019" w:tentative="1">
      <w:start w:val="1"/>
      <w:numFmt w:val="lowerLetter"/>
      <w:lvlText w:val="%5."/>
      <w:lvlJc w:val="left"/>
      <w:pPr>
        <w:tabs>
          <w:tab w:val="num" w:pos="3957"/>
        </w:tabs>
        <w:ind w:left="3957" w:hanging="360"/>
      </w:pPr>
    </w:lvl>
    <w:lvl w:ilvl="5" w:tplc="0409001B" w:tentative="1">
      <w:start w:val="1"/>
      <w:numFmt w:val="lowerRoman"/>
      <w:lvlText w:val="%6."/>
      <w:lvlJc w:val="right"/>
      <w:pPr>
        <w:tabs>
          <w:tab w:val="num" w:pos="4677"/>
        </w:tabs>
        <w:ind w:left="4677" w:hanging="180"/>
      </w:pPr>
    </w:lvl>
    <w:lvl w:ilvl="6" w:tplc="0409000F" w:tentative="1">
      <w:start w:val="1"/>
      <w:numFmt w:val="decimal"/>
      <w:lvlText w:val="%7."/>
      <w:lvlJc w:val="left"/>
      <w:pPr>
        <w:tabs>
          <w:tab w:val="num" w:pos="5397"/>
        </w:tabs>
        <w:ind w:left="5397" w:hanging="360"/>
      </w:pPr>
    </w:lvl>
    <w:lvl w:ilvl="7" w:tplc="04090019" w:tentative="1">
      <w:start w:val="1"/>
      <w:numFmt w:val="lowerLetter"/>
      <w:lvlText w:val="%8."/>
      <w:lvlJc w:val="left"/>
      <w:pPr>
        <w:tabs>
          <w:tab w:val="num" w:pos="6117"/>
        </w:tabs>
        <w:ind w:left="6117" w:hanging="360"/>
      </w:pPr>
    </w:lvl>
    <w:lvl w:ilvl="8" w:tplc="0409001B" w:tentative="1">
      <w:start w:val="1"/>
      <w:numFmt w:val="lowerRoman"/>
      <w:lvlText w:val="%9."/>
      <w:lvlJc w:val="right"/>
      <w:pPr>
        <w:tabs>
          <w:tab w:val="num" w:pos="6837"/>
        </w:tabs>
        <w:ind w:left="6837" w:hanging="180"/>
      </w:pPr>
    </w:lvl>
  </w:abstractNum>
  <w:abstractNum w:abstractNumId="10" w15:restartNumberingAfterBreak="0">
    <w:nsid w:val="18B87CBB"/>
    <w:multiLevelType w:val="multilevel"/>
    <w:tmpl w:val="BEEE23C8"/>
    <w:lvl w:ilvl="0">
      <w:start w:val="4"/>
      <w:numFmt w:val="decimal"/>
      <w:lvlText w:val="%1"/>
      <w:lvlJc w:val="left"/>
      <w:pPr>
        <w:ind w:left="456" w:hanging="456"/>
      </w:pPr>
      <w:rPr>
        <w:rFonts w:hint="default"/>
      </w:rPr>
    </w:lvl>
    <w:lvl w:ilvl="1">
      <w:start w:val="2"/>
      <w:numFmt w:val="decimal"/>
      <w:lvlText w:val="%1.%2"/>
      <w:lvlJc w:val="left"/>
      <w:pPr>
        <w:ind w:left="862" w:hanging="72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2008" w:hanging="1440"/>
      </w:pPr>
      <w:rPr>
        <w:rFonts w:hint="default"/>
      </w:rPr>
    </w:lvl>
    <w:lvl w:ilvl="5">
      <w:start w:val="1"/>
      <w:numFmt w:val="decimal"/>
      <w:lvlText w:val="%1.%2.%3.%4.%5.%6"/>
      <w:lvlJc w:val="left"/>
      <w:pPr>
        <w:ind w:left="2510" w:hanging="1800"/>
      </w:pPr>
      <w:rPr>
        <w:rFonts w:hint="default"/>
      </w:rPr>
    </w:lvl>
    <w:lvl w:ilvl="6">
      <w:start w:val="1"/>
      <w:numFmt w:val="decimal"/>
      <w:lvlText w:val="%1.%2.%3.%4.%5.%6.%7"/>
      <w:lvlJc w:val="left"/>
      <w:pPr>
        <w:ind w:left="2652" w:hanging="1800"/>
      </w:pPr>
      <w:rPr>
        <w:rFonts w:hint="default"/>
      </w:rPr>
    </w:lvl>
    <w:lvl w:ilvl="7">
      <w:start w:val="1"/>
      <w:numFmt w:val="decimal"/>
      <w:lvlText w:val="%1.%2.%3.%4.%5.%6.%7.%8"/>
      <w:lvlJc w:val="left"/>
      <w:pPr>
        <w:ind w:left="3154" w:hanging="2160"/>
      </w:pPr>
      <w:rPr>
        <w:rFonts w:hint="default"/>
      </w:rPr>
    </w:lvl>
    <w:lvl w:ilvl="8">
      <w:start w:val="1"/>
      <w:numFmt w:val="decimal"/>
      <w:lvlText w:val="%1.%2.%3.%4.%5.%6.%7.%8.%9"/>
      <w:lvlJc w:val="left"/>
      <w:pPr>
        <w:ind w:left="3656" w:hanging="2520"/>
      </w:pPr>
      <w:rPr>
        <w:rFonts w:hint="default"/>
      </w:rPr>
    </w:lvl>
  </w:abstractNum>
  <w:abstractNum w:abstractNumId="11" w15:restartNumberingAfterBreak="0">
    <w:nsid w:val="18BB7A95"/>
    <w:multiLevelType w:val="hybridMultilevel"/>
    <w:tmpl w:val="011AB9D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18EB1F26"/>
    <w:multiLevelType w:val="hybridMultilevel"/>
    <w:tmpl w:val="A94E858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C0B0149"/>
    <w:multiLevelType w:val="multilevel"/>
    <w:tmpl w:val="DFEAA23C"/>
    <w:lvl w:ilvl="0">
      <w:start w:val="3"/>
      <w:numFmt w:val="decimal"/>
      <w:lvlText w:val="%1"/>
      <w:lvlJc w:val="left"/>
      <w:pPr>
        <w:ind w:left="360" w:hanging="360"/>
      </w:pPr>
      <w:rPr>
        <w:rFonts w:hint="default"/>
      </w:rPr>
    </w:lvl>
    <w:lvl w:ilvl="1">
      <w:start w:val="3"/>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4" w15:restartNumberingAfterBreak="0">
    <w:nsid w:val="1D416B2A"/>
    <w:multiLevelType w:val="hybridMultilevel"/>
    <w:tmpl w:val="01E618C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21516275"/>
    <w:multiLevelType w:val="multilevel"/>
    <w:tmpl w:val="FEC206F2"/>
    <w:lvl w:ilvl="0">
      <w:start w:val="4"/>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6" w15:restartNumberingAfterBreak="0">
    <w:nsid w:val="21EC0495"/>
    <w:multiLevelType w:val="hybridMultilevel"/>
    <w:tmpl w:val="BAB67780"/>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DDCECD38">
      <w:start w:val="2027"/>
      <w:numFmt w:val="bullet"/>
      <w:lvlText w:val="•"/>
      <w:lvlJc w:val="left"/>
      <w:pPr>
        <w:ind w:left="1980" w:hanging="360"/>
      </w:pPr>
      <w:rPr>
        <w:rFonts w:ascii="Calibri" w:eastAsiaTheme="minorHAnsi" w:hAnsi="Calibri" w:cs="Calibri"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25D6417E"/>
    <w:multiLevelType w:val="hybridMultilevel"/>
    <w:tmpl w:val="B9A46360"/>
    <w:lvl w:ilvl="0" w:tplc="C38C76A6">
      <w:start w:val="1"/>
      <w:numFmt w:val="bullet"/>
      <w:lvlText w:val=""/>
      <w:lvlJc w:val="left"/>
      <w:pPr>
        <w:ind w:left="1080" w:hanging="360"/>
      </w:pPr>
      <w:rPr>
        <w:rFonts w:ascii="Symbol" w:hAnsi="Symbol" w:hint="default"/>
        <w:color w:val="auto"/>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273C645A"/>
    <w:multiLevelType w:val="hybridMultilevel"/>
    <w:tmpl w:val="4FE2F8E0"/>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15:restartNumberingAfterBreak="0">
    <w:nsid w:val="2CCB248F"/>
    <w:multiLevelType w:val="hybridMultilevel"/>
    <w:tmpl w:val="20A0175E"/>
    <w:lvl w:ilvl="0" w:tplc="3E1C10B2">
      <w:start w:val="1"/>
      <w:numFmt w:val="lowerLetter"/>
      <w:lvlText w:val="%1."/>
      <w:lvlJc w:val="left"/>
      <w:pPr>
        <w:ind w:left="144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FDE14E4"/>
    <w:multiLevelType w:val="hybridMultilevel"/>
    <w:tmpl w:val="016A921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23028EC"/>
    <w:multiLevelType w:val="multilevel"/>
    <w:tmpl w:val="1FF697F4"/>
    <w:lvl w:ilvl="0">
      <w:start w:val="2"/>
      <w:numFmt w:val="decimal"/>
      <w:lvlText w:val="%1"/>
      <w:lvlJc w:val="left"/>
      <w:pPr>
        <w:ind w:left="458" w:hanging="458"/>
      </w:pPr>
      <w:rPr>
        <w:rFonts w:hint="default"/>
      </w:rPr>
    </w:lvl>
    <w:lvl w:ilvl="1">
      <w:start w:val="5"/>
      <w:numFmt w:val="decimal"/>
      <w:lvlText w:val="%1.%2"/>
      <w:lvlJc w:val="left"/>
      <w:pPr>
        <w:ind w:left="1178" w:hanging="458"/>
      </w:pPr>
      <w:rPr>
        <w:rFonts w:hint="default"/>
      </w:rPr>
    </w:lvl>
    <w:lvl w:ilvl="2">
      <w:start w:val="2"/>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22" w15:restartNumberingAfterBreak="0">
    <w:nsid w:val="36FB7BCF"/>
    <w:multiLevelType w:val="multilevel"/>
    <w:tmpl w:val="EB1660E6"/>
    <w:lvl w:ilvl="0">
      <w:start w:val="4"/>
      <w:numFmt w:val="decimal"/>
      <w:lvlText w:val="%1"/>
      <w:lvlJc w:val="left"/>
      <w:pPr>
        <w:ind w:left="360" w:hanging="360"/>
      </w:pPr>
      <w:rPr>
        <w:rFonts w:hint="default"/>
      </w:rPr>
    </w:lvl>
    <w:lvl w:ilvl="1">
      <w:start w:val="3"/>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3" w15:restartNumberingAfterBreak="0">
    <w:nsid w:val="37AB5805"/>
    <w:multiLevelType w:val="hybridMultilevel"/>
    <w:tmpl w:val="E05A7620"/>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4" w15:restartNumberingAfterBreak="0">
    <w:nsid w:val="3A4765EE"/>
    <w:multiLevelType w:val="hybridMultilevel"/>
    <w:tmpl w:val="5656BCA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3B36515F"/>
    <w:multiLevelType w:val="hybridMultilevel"/>
    <w:tmpl w:val="7FC8B60A"/>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6" w15:restartNumberingAfterBreak="0">
    <w:nsid w:val="46625548"/>
    <w:multiLevelType w:val="hybridMultilevel"/>
    <w:tmpl w:val="F442410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4B8F7B34"/>
    <w:multiLevelType w:val="hybridMultilevel"/>
    <w:tmpl w:val="6D0A82DC"/>
    <w:lvl w:ilvl="0" w:tplc="0409000F">
      <w:start w:val="1"/>
      <w:numFmt w:val="decimal"/>
      <w:lvlText w:val="%1."/>
      <w:lvlJc w:val="left"/>
      <w:pPr>
        <w:tabs>
          <w:tab w:val="num" w:pos="1077"/>
        </w:tabs>
        <w:ind w:left="1077" w:hanging="360"/>
      </w:pPr>
    </w:lvl>
    <w:lvl w:ilvl="1" w:tplc="04090019">
      <w:start w:val="1"/>
      <w:numFmt w:val="lowerLetter"/>
      <w:lvlText w:val="%2."/>
      <w:lvlJc w:val="left"/>
      <w:pPr>
        <w:tabs>
          <w:tab w:val="num" w:pos="1797"/>
        </w:tabs>
        <w:ind w:left="1797" w:hanging="360"/>
      </w:pPr>
    </w:lvl>
    <w:lvl w:ilvl="2" w:tplc="0409001B" w:tentative="1">
      <w:start w:val="1"/>
      <w:numFmt w:val="lowerRoman"/>
      <w:lvlText w:val="%3."/>
      <w:lvlJc w:val="right"/>
      <w:pPr>
        <w:tabs>
          <w:tab w:val="num" w:pos="2517"/>
        </w:tabs>
        <w:ind w:left="2517" w:hanging="180"/>
      </w:pPr>
    </w:lvl>
    <w:lvl w:ilvl="3" w:tplc="0409000F" w:tentative="1">
      <w:start w:val="1"/>
      <w:numFmt w:val="decimal"/>
      <w:lvlText w:val="%4."/>
      <w:lvlJc w:val="left"/>
      <w:pPr>
        <w:tabs>
          <w:tab w:val="num" w:pos="3237"/>
        </w:tabs>
        <w:ind w:left="3237" w:hanging="360"/>
      </w:pPr>
    </w:lvl>
    <w:lvl w:ilvl="4" w:tplc="04090019" w:tentative="1">
      <w:start w:val="1"/>
      <w:numFmt w:val="lowerLetter"/>
      <w:lvlText w:val="%5."/>
      <w:lvlJc w:val="left"/>
      <w:pPr>
        <w:tabs>
          <w:tab w:val="num" w:pos="3957"/>
        </w:tabs>
        <w:ind w:left="3957" w:hanging="360"/>
      </w:pPr>
    </w:lvl>
    <w:lvl w:ilvl="5" w:tplc="0409001B" w:tentative="1">
      <w:start w:val="1"/>
      <w:numFmt w:val="lowerRoman"/>
      <w:lvlText w:val="%6."/>
      <w:lvlJc w:val="right"/>
      <w:pPr>
        <w:tabs>
          <w:tab w:val="num" w:pos="4677"/>
        </w:tabs>
        <w:ind w:left="4677" w:hanging="180"/>
      </w:pPr>
    </w:lvl>
    <w:lvl w:ilvl="6" w:tplc="0409000F" w:tentative="1">
      <w:start w:val="1"/>
      <w:numFmt w:val="decimal"/>
      <w:lvlText w:val="%7."/>
      <w:lvlJc w:val="left"/>
      <w:pPr>
        <w:tabs>
          <w:tab w:val="num" w:pos="5397"/>
        </w:tabs>
        <w:ind w:left="5397" w:hanging="360"/>
      </w:pPr>
    </w:lvl>
    <w:lvl w:ilvl="7" w:tplc="04090019" w:tentative="1">
      <w:start w:val="1"/>
      <w:numFmt w:val="lowerLetter"/>
      <w:lvlText w:val="%8."/>
      <w:lvlJc w:val="left"/>
      <w:pPr>
        <w:tabs>
          <w:tab w:val="num" w:pos="6117"/>
        </w:tabs>
        <w:ind w:left="6117" w:hanging="360"/>
      </w:pPr>
    </w:lvl>
    <w:lvl w:ilvl="8" w:tplc="0409001B" w:tentative="1">
      <w:start w:val="1"/>
      <w:numFmt w:val="lowerRoman"/>
      <w:lvlText w:val="%9."/>
      <w:lvlJc w:val="right"/>
      <w:pPr>
        <w:tabs>
          <w:tab w:val="num" w:pos="6837"/>
        </w:tabs>
        <w:ind w:left="6837" w:hanging="180"/>
      </w:pPr>
    </w:lvl>
  </w:abstractNum>
  <w:abstractNum w:abstractNumId="28" w15:restartNumberingAfterBreak="0">
    <w:nsid w:val="4C0A6937"/>
    <w:multiLevelType w:val="hybridMultilevel"/>
    <w:tmpl w:val="8440ED5E"/>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9" w15:restartNumberingAfterBreak="0">
    <w:nsid w:val="50034003"/>
    <w:multiLevelType w:val="multilevel"/>
    <w:tmpl w:val="D81E8EAE"/>
    <w:lvl w:ilvl="0">
      <w:start w:val="1"/>
      <w:numFmt w:val="decimal"/>
      <w:lvlText w:val="%1"/>
      <w:lvlJc w:val="left"/>
      <w:pPr>
        <w:ind w:left="360" w:hanging="360"/>
      </w:pPr>
      <w:rPr>
        <w:rFonts w:hint="default"/>
      </w:rPr>
    </w:lvl>
    <w:lvl w:ilvl="1">
      <w:start w:val="3"/>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30" w15:restartNumberingAfterBreak="0">
    <w:nsid w:val="54C71398"/>
    <w:multiLevelType w:val="hybridMultilevel"/>
    <w:tmpl w:val="07A82A36"/>
    <w:lvl w:ilvl="0" w:tplc="0409000F">
      <w:start w:val="4"/>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5450C13"/>
    <w:multiLevelType w:val="hybridMultilevel"/>
    <w:tmpl w:val="20A0175E"/>
    <w:lvl w:ilvl="0" w:tplc="3E1C10B2">
      <w:start w:val="1"/>
      <w:numFmt w:val="lowerLetter"/>
      <w:lvlText w:val="%1."/>
      <w:lvlJc w:val="left"/>
      <w:pPr>
        <w:ind w:left="108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562C2668"/>
    <w:multiLevelType w:val="hybridMultilevel"/>
    <w:tmpl w:val="20A0175E"/>
    <w:lvl w:ilvl="0" w:tplc="3E1C10B2">
      <w:start w:val="1"/>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AB81C14"/>
    <w:multiLevelType w:val="multilevel"/>
    <w:tmpl w:val="B302CA3E"/>
    <w:lvl w:ilvl="0">
      <w:start w:val="3"/>
      <w:numFmt w:val="decimal"/>
      <w:lvlText w:val="%1"/>
      <w:lvlJc w:val="left"/>
      <w:pPr>
        <w:ind w:left="360" w:hanging="360"/>
      </w:pPr>
      <w:rPr>
        <w:rFonts w:hint="default"/>
      </w:rPr>
    </w:lvl>
    <w:lvl w:ilvl="1">
      <w:start w:val="3"/>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4" w15:restartNumberingAfterBreak="0">
    <w:nsid w:val="623A1527"/>
    <w:multiLevelType w:val="hybridMultilevel"/>
    <w:tmpl w:val="A3ACA9A0"/>
    <w:lvl w:ilvl="0" w:tplc="29086764">
      <w:start w:val="1"/>
      <w:numFmt w:val="decimal"/>
      <w:lvlText w:val="%1."/>
      <w:lvlJc w:val="left"/>
      <w:pPr>
        <w:tabs>
          <w:tab w:val="num" w:pos="1077"/>
        </w:tabs>
        <w:ind w:left="1077"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5" w15:restartNumberingAfterBreak="0">
    <w:nsid w:val="62800465"/>
    <w:multiLevelType w:val="hybridMultilevel"/>
    <w:tmpl w:val="AC9EAFF8"/>
    <w:lvl w:ilvl="0" w:tplc="10090001">
      <w:start w:val="1"/>
      <w:numFmt w:val="bullet"/>
      <w:lvlText w:val=""/>
      <w:lvlJc w:val="left"/>
      <w:pPr>
        <w:tabs>
          <w:tab w:val="num" w:pos="720"/>
        </w:tabs>
        <w:ind w:left="720" w:hanging="360"/>
      </w:pPr>
      <w:rPr>
        <w:rFonts w:ascii="Symbol" w:hAnsi="Symbol"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64F72421"/>
    <w:multiLevelType w:val="hybridMultilevel"/>
    <w:tmpl w:val="7F2AF04A"/>
    <w:lvl w:ilvl="0" w:tplc="04090001">
      <w:start w:val="1"/>
      <w:numFmt w:val="bullet"/>
      <w:lvlText w:val=""/>
      <w:lvlJc w:val="left"/>
      <w:pPr>
        <w:ind w:left="360" w:hanging="360"/>
      </w:pPr>
      <w:rPr>
        <w:rFonts w:ascii="Symbol" w:hAnsi="Symbol" w:hint="default"/>
        <w:color w:val="0070C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654144A4"/>
    <w:multiLevelType w:val="multilevel"/>
    <w:tmpl w:val="2B1E615A"/>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72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600" w:hanging="108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38" w15:restartNumberingAfterBreak="0">
    <w:nsid w:val="65762EDC"/>
    <w:multiLevelType w:val="hybridMultilevel"/>
    <w:tmpl w:val="C3287A90"/>
    <w:lvl w:ilvl="0" w:tplc="A142D8D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8350DCC"/>
    <w:multiLevelType w:val="multilevel"/>
    <w:tmpl w:val="D81E8EAE"/>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40" w15:restartNumberingAfterBreak="0">
    <w:nsid w:val="69633C08"/>
    <w:multiLevelType w:val="multilevel"/>
    <w:tmpl w:val="7068D176"/>
    <w:lvl w:ilvl="0">
      <w:start w:val="5"/>
      <w:numFmt w:val="decimal"/>
      <w:lvlText w:val="%1"/>
      <w:lvlJc w:val="left"/>
      <w:pPr>
        <w:ind w:left="360" w:hanging="360"/>
      </w:pPr>
      <w:rPr>
        <w:rFonts w:hint="default"/>
        <w:i/>
        <w:sz w:val="24"/>
      </w:rPr>
    </w:lvl>
    <w:lvl w:ilvl="1">
      <w:start w:val="1"/>
      <w:numFmt w:val="decimal"/>
      <w:lvlText w:val="%1.%2"/>
      <w:lvlJc w:val="left"/>
      <w:pPr>
        <w:ind w:left="502" w:hanging="360"/>
      </w:pPr>
      <w:rPr>
        <w:rFonts w:hint="default"/>
        <w:i/>
        <w:sz w:val="24"/>
      </w:rPr>
    </w:lvl>
    <w:lvl w:ilvl="2">
      <w:start w:val="1"/>
      <w:numFmt w:val="decimal"/>
      <w:lvlText w:val="%1.%2.%3"/>
      <w:lvlJc w:val="left"/>
      <w:pPr>
        <w:ind w:left="1440" w:hanging="720"/>
      </w:pPr>
      <w:rPr>
        <w:rFonts w:hint="default"/>
        <w:i/>
        <w:sz w:val="24"/>
      </w:rPr>
    </w:lvl>
    <w:lvl w:ilvl="3">
      <w:start w:val="1"/>
      <w:numFmt w:val="decimal"/>
      <w:lvlText w:val="%1.%2.%3.%4"/>
      <w:lvlJc w:val="left"/>
      <w:pPr>
        <w:ind w:left="2160" w:hanging="1080"/>
      </w:pPr>
      <w:rPr>
        <w:rFonts w:hint="default"/>
        <w:i/>
        <w:sz w:val="24"/>
      </w:rPr>
    </w:lvl>
    <w:lvl w:ilvl="4">
      <w:start w:val="1"/>
      <w:numFmt w:val="decimal"/>
      <w:lvlText w:val="%1.%2.%3.%4.%5"/>
      <w:lvlJc w:val="left"/>
      <w:pPr>
        <w:ind w:left="2520" w:hanging="1080"/>
      </w:pPr>
      <w:rPr>
        <w:rFonts w:hint="default"/>
        <w:i/>
        <w:sz w:val="24"/>
      </w:rPr>
    </w:lvl>
    <w:lvl w:ilvl="5">
      <w:start w:val="1"/>
      <w:numFmt w:val="decimal"/>
      <w:lvlText w:val="%1.%2.%3.%4.%5.%6"/>
      <w:lvlJc w:val="left"/>
      <w:pPr>
        <w:ind w:left="3240" w:hanging="1440"/>
      </w:pPr>
      <w:rPr>
        <w:rFonts w:hint="default"/>
        <w:i/>
        <w:sz w:val="24"/>
      </w:rPr>
    </w:lvl>
    <w:lvl w:ilvl="6">
      <w:start w:val="1"/>
      <w:numFmt w:val="decimal"/>
      <w:lvlText w:val="%1.%2.%3.%4.%5.%6.%7"/>
      <w:lvlJc w:val="left"/>
      <w:pPr>
        <w:ind w:left="3600" w:hanging="1440"/>
      </w:pPr>
      <w:rPr>
        <w:rFonts w:hint="default"/>
        <w:i/>
        <w:sz w:val="24"/>
      </w:rPr>
    </w:lvl>
    <w:lvl w:ilvl="7">
      <w:start w:val="1"/>
      <w:numFmt w:val="decimal"/>
      <w:lvlText w:val="%1.%2.%3.%4.%5.%6.%7.%8"/>
      <w:lvlJc w:val="left"/>
      <w:pPr>
        <w:ind w:left="4320" w:hanging="1800"/>
      </w:pPr>
      <w:rPr>
        <w:rFonts w:hint="default"/>
        <w:i/>
        <w:sz w:val="24"/>
      </w:rPr>
    </w:lvl>
    <w:lvl w:ilvl="8">
      <w:start w:val="1"/>
      <w:numFmt w:val="decimal"/>
      <w:lvlText w:val="%1.%2.%3.%4.%5.%6.%7.%8.%9"/>
      <w:lvlJc w:val="left"/>
      <w:pPr>
        <w:ind w:left="5040" w:hanging="2160"/>
      </w:pPr>
      <w:rPr>
        <w:rFonts w:hint="default"/>
        <w:i/>
        <w:sz w:val="24"/>
      </w:rPr>
    </w:lvl>
  </w:abstractNum>
  <w:abstractNum w:abstractNumId="41" w15:restartNumberingAfterBreak="0">
    <w:nsid w:val="6B600E89"/>
    <w:multiLevelType w:val="hybridMultilevel"/>
    <w:tmpl w:val="9D346952"/>
    <w:lvl w:ilvl="0" w:tplc="4A7028F0">
      <w:start w:val="1"/>
      <w:numFmt w:val="bullet"/>
      <w:lvlText w:val=""/>
      <w:lvlJc w:val="left"/>
      <w:pPr>
        <w:ind w:left="1080" w:hanging="360"/>
      </w:pPr>
      <w:rPr>
        <w:rFonts w:ascii="Symbol" w:hAnsi="Symbol"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15:restartNumberingAfterBreak="0">
    <w:nsid w:val="71EA70B7"/>
    <w:multiLevelType w:val="hybridMultilevel"/>
    <w:tmpl w:val="CD0E32FC"/>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3" w15:restartNumberingAfterBreak="0">
    <w:nsid w:val="72C1332A"/>
    <w:multiLevelType w:val="multilevel"/>
    <w:tmpl w:val="FC341842"/>
    <w:lvl w:ilvl="0">
      <w:start w:val="5"/>
      <w:numFmt w:val="decimal"/>
      <w:lvlText w:val="%1"/>
      <w:lvlJc w:val="left"/>
      <w:pPr>
        <w:ind w:left="72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240" w:hanging="720"/>
      </w:pPr>
      <w:rPr>
        <w:rFonts w:hint="default"/>
      </w:rPr>
    </w:lvl>
    <w:lvl w:ilvl="3">
      <w:start w:val="1"/>
      <w:numFmt w:val="decimal"/>
      <w:lvlText w:val="%1.%2.%3.%4"/>
      <w:lvlJc w:val="left"/>
      <w:pPr>
        <w:ind w:left="4320" w:hanging="720"/>
      </w:pPr>
      <w:rPr>
        <w:rFonts w:hint="default"/>
      </w:rPr>
    </w:lvl>
    <w:lvl w:ilvl="4">
      <w:start w:val="1"/>
      <w:numFmt w:val="decimal"/>
      <w:lvlText w:val="%1.%2.%3.%4.%5"/>
      <w:lvlJc w:val="left"/>
      <w:pPr>
        <w:ind w:left="5760" w:hanging="1080"/>
      </w:pPr>
      <w:rPr>
        <w:rFonts w:hint="default"/>
      </w:rPr>
    </w:lvl>
    <w:lvl w:ilvl="5">
      <w:start w:val="1"/>
      <w:numFmt w:val="decimal"/>
      <w:lvlText w:val="%1.%2.%3.%4.%5.%6"/>
      <w:lvlJc w:val="left"/>
      <w:pPr>
        <w:ind w:left="6840" w:hanging="1080"/>
      </w:pPr>
      <w:rPr>
        <w:rFonts w:hint="default"/>
      </w:rPr>
    </w:lvl>
    <w:lvl w:ilvl="6">
      <w:start w:val="1"/>
      <w:numFmt w:val="decimal"/>
      <w:lvlText w:val="%1.%2.%3.%4.%5.%6.%7"/>
      <w:lvlJc w:val="left"/>
      <w:pPr>
        <w:ind w:left="8280" w:hanging="1440"/>
      </w:pPr>
      <w:rPr>
        <w:rFonts w:hint="default"/>
      </w:rPr>
    </w:lvl>
    <w:lvl w:ilvl="7">
      <w:start w:val="1"/>
      <w:numFmt w:val="decimal"/>
      <w:lvlText w:val="%1.%2.%3.%4.%5.%6.%7.%8"/>
      <w:lvlJc w:val="left"/>
      <w:pPr>
        <w:ind w:left="9360" w:hanging="1440"/>
      </w:pPr>
      <w:rPr>
        <w:rFonts w:hint="default"/>
      </w:rPr>
    </w:lvl>
    <w:lvl w:ilvl="8">
      <w:start w:val="1"/>
      <w:numFmt w:val="decimal"/>
      <w:lvlText w:val="%1.%2.%3.%4.%5.%6.%7.%8.%9"/>
      <w:lvlJc w:val="left"/>
      <w:pPr>
        <w:ind w:left="10800" w:hanging="1800"/>
      </w:pPr>
      <w:rPr>
        <w:rFonts w:hint="default"/>
      </w:rPr>
    </w:lvl>
  </w:abstractNum>
  <w:abstractNum w:abstractNumId="44" w15:restartNumberingAfterBreak="0">
    <w:nsid w:val="738E5903"/>
    <w:multiLevelType w:val="hybridMultilevel"/>
    <w:tmpl w:val="1CB4A24E"/>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D212423"/>
    <w:multiLevelType w:val="hybridMultilevel"/>
    <w:tmpl w:val="C1D6AB4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6" w15:restartNumberingAfterBreak="0">
    <w:nsid w:val="7F4F5AD8"/>
    <w:multiLevelType w:val="multilevel"/>
    <w:tmpl w:val="AA0889D6"/>
    <w:lvl w:ilvl="0">
      <w:start w:val="6"/>
      <w:numFmt w:val="decimal"/>
      <w:lvlText w:val="%1"/>
      <w:lvlJc w:val="left"/>
      <w:pPr>
        <w:ind w:left="360" w:hanging="360"/>
      </w:pPr>
      <w:rPr>
        <w:rFonts w:hint="default"/>
      </w:rPr>
    </w:lvl>
    <w:lvl w:ilvl="1">
      <w:start w:val="3"/>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num w:numId="1" w16cid:durableId="1536382362">
    <w:abstractNumId w:val="16"/>
  </w:num>
  <w:num w:numId="2" w16cid:durableId="1767072738">
    <w:abstractNumId w:val="39"/>
  </w:num>
  <w:num w:numId="3" w16cid:durableId="1382289257">
    <w:abstractNumId w:val="17"/>
  </w:num>
  <w:num w:numId="4" w16cid:durableId="451292613">
    <w:abstractNumId w:val="25"/>
  </w:num>
  <w:num w:numId="5" w16cid:durableId="126902799">
    <w:abstractNumId w:val="45"/>
  </w:num>
  <w:num w:numId="6" w16cid:durableId="525563247">
    <w:abstractNumId w:val="26"/>
  </w:num>
  <w:num w:numId="7" w16cid:durableId="754937713">
    <w:abstractNumId w:val="42"/>
  </w:num>
  <w:num w:numId="8" w16cid:durableId="1642036287">
    <w:abstractNumId w:val="20"/>
  </w:num>
  <w:num w:numId="9" w16cid:durableId="970985512">
    <w:abstractNumId w:val="1"/>
  </w:num>
  <w:num w:numId="10" w16cid:durableId="356397506">
    <w:abstractNumId w:val="38"/>
  </w:num>
  <w:num w:numId="11" w16cid:durableId="2076127856">
    <w:abstractNumId w:val="7"/>
  </w:num>
  <w:num w:numId="12" w16cid:durableId="1057626254">
    <w:abstractNumId w:val="3"/>
  </w:num>
  <w:num w:numId="13" w16cid:durableId="797796506">
    <w:abstractNumId w:val="11"/>
  </w:num>
  <w:num w:numId="14" w16cid:durableId="475420866">
    <w:abstractNumId w:val="6"/>
  </w:num>
  <w:num w:numId="15" w16cid:durableId="1335113102">
    <w:abstractNumId w:val="8"/>
  </w:num>
  <w:num w:numId="16" w16cid:durableId="752774489">
    <w:abstractNumId w:val="14"/>
  </w:num>
  <w:num w:numId="17" w16cid:durableId="694813596">
    <w:abstractNumId w:val="32"/>
  </w:num>
  <w:num w:numId="18" w16cid:durableId="430663494">
    <w:abstractNumId w:val="19"/>
  </w:num>
  <w:num w:numId="19" w16cid:durableId="563025204">
    <w:abstractNumId w:val="31"/>
  </w:num>
  <w:num w:numId="20" w16cid:durableId="781342541">
    <w:abstractNumId w:val="24"/>
  </w:num>
  <w:num w:numId="21" w16cid:durableId="966424340">
    <w:abstractNumId w:val="21"/>
  </w:num>
  <w:num w:numId="22" w16cid:durableId="1310861899">
    <w:abstractNumId w:val="29"/>
  </w:num>
  <w:num w:numId="23" w16cid:durableId="918826266">
    <w:abstractNumId w:val="37"/>
  </w:num>
  <w:num w:numId="24" w16cid:durableId="1640650717">
    <w:abstractNumId w:val="36"/>
  </w:num>
  <w:num w:numId="25" w16cid:durableId="344524729">
    <w:abstractNumId w:val="41"/>
  </w:num>
  <w:num w:numId="26" w16cid:durableId="754740368">
    <w:abstractNumId w:val="13"/>
  </w:num>
  <w:num w:numId="27" w16cid:durableId="1403485988">
    <w:abstractNumId w:val="33"/>
  </w:num>
  <w:num w:numId="28" w16cid:durableId="866602589">
    <w:abstractNumId w:val="5"/>
  </w:num>
  <w:num w:numId="29" w16cid:durableId="797066886">
    <w:abstractNumId w:val="35"/>
  </w:num>
  <w:num w:numId="30" w16cid:durableId="729234566">
    <w:abstractNumId w:val="15"/>
  </w:num>
  <w:num w:numId="31" w16cid:durableId="1389300126">
    <w:abstractNumId w:val="22"/>
  </w:num>
  <w:num w:numId="32" w16cid:durableId="1510681007">
    <w:abstractNumId w:val="18"/>
  </w:num>
  <w:num w:numId="33" w16cid:durableId="1611745595">
    <w:abstractNumId w:val="9"/>
  </w:num>
  <w:num w:numId="34" w16cid:durableId="1295142796">
    <w:abstractNumId w:val="27"/>
  </w:num>
  <w:num w:numId="35" w16cid:durableId="1151095773">
    <w:abstractNumId w:val="34"/>
  </w:num>
  <w:num w:numId="36" w16cid:durableId="1821573468">
    <w:abstractNumId w:val="44"/>
  </w:num>
  <w:num w:numId="37" w16cid:durableId="1297956919">
    <w:abstractNumId w:val="46"/>
  </w:num>
  <w:num w:numId="38" w16cid:durableId="855970167">
    <w:abstractNumId w:val="12"/>
  </w:num>
  <w:num w:numId="39" w16cid:durableId="1219828576">
    <w:abstractNumId w:val="4"/>
  </w:num>
  <w:num w:numId="40" w16cid:durableId="238713816">
    <w:abstractNumId w:val="30"/>
  </w:num>
  <w:num w:numId="41" w16cid:durableId="1869440860">
    <w:abstractNumId w:val="43"/>
  </w:num>
  <w:num w:numId="42" w16cid:durableId="52703272">
    <w:abstractNumId w:val="40"/>
  </w:num>
  <w:num w:numId="43" w16cid:durableId="923613045">
    <w:abstractNumId w:val="0"/>
  </w:num>
  <w:num w:numId="44" w16cid:durableId="1039205296">
    <w:abstractNumId w:val="23"/>
  </w:num>
  <w:num w:numId="45" w16cid:durableId="2141879506">
    <w:abstractNumId w:val="28"/>
  </w:num>
  <w:num w:numId="46" w16cid:durableId="858588213">
    <w:abstractNumId w:val="2"/>
  </w:num>
  <w:num w:numId="47" w16cid:durableId="390270187">
    <w:abstractNumId w:val="1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Karol Balfe">
    <w15:presenceInfo w15:providerId="AD" w15:userId="S::Karol.Balfe@actionaid.org::37ea6589-59e0-4272-92ab-39687c06d29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2420"/>
    <w:rsid w:val="0000194B"/>
    <w:rsid w:val="00007A7C"/>
    <w:rsid w:val="00011955"/>
    <w:rsid w:val="00013496"/>
    <w:rsid w:val="00032420"/>
    <w:rsid w:val="00033E86"/>
    <w:rsid w:val="000348A5"/>
    <w:rsid w:val="00037A9F"/>
    <w:rsid w:val="000426E2"/>
    <w:rsid w:val="00042EE7"/>
    <w:rsid w:val="0005328A"/>
    <w:rsid w:val="000839B9"/>
    <w:rsid w:val="00086444"/>
    <w:rsid w:val="00087E8E"/>
    <w:rsid w:val="00091C0E"/>
    <w:rsid w:val="00096B42"/>
    <w:rsid w:val="000A20C5"/>
    <w:rsid w:val="000A681C"/>
    <w:rsid w:val="000C56BD"/>
    <w:rsid w:val="000C632F"/>
    <w:rsid w:val="000D2463"/>
    <w:rsid w:val="000D37DE"/>
    <w:rsid w:val="000D5D37"/>
    <w:rsid w:val="000E4B32"/>
    <w:rsid w:val="000E6432"/>
    <w:rsid w:val="000F61B2"/>
    <w:rsid w:val="000F77B2"/>
    <w:rsid w:val="00121655"/>
    <w:rsid w:val="001276BE"/>
    <w:rsid w:val="00133638"/>
    <w:rsid w:val="001363AA"/>
    <w:rsid w:val="00144958"/>
    <w:rsid w:val="00162E83"/>
    <w:rsid w:val="001705EF"/>
    <w:rsid w:val="0017119C"/>
    <w:rsid w:val="001762B7"/>
    <w:rsid w:val="00177E65"/>
    <w:rsid w:val="0018605B"/>
    <w:rsid w:val="00190FE8"/>
    <w:rsid w:val="001A4F4E"/>
    <w:rsid w:val="001B17B4"/>
    <w:rsid w:val="001C2852"/>
    <w:rsid w:val="001C515D"/>
    <w:rsid w:val="001C57A6"/>
    <w:rsid w:val="001D37AA"/>
    <w:rsid w:val="001D55F8"/>
    <w:rsid w:val="001D667C"/>
    <w:rsid w:val="001D6A51"/>
    <w:rsid w:val="00206B1F"/>
    <w:rsid w:val="00210120"/>
    <w:rsid w:val="002151DE"/>
    <w:rsid w:val="002516C7"/>
    <w:rsid w:val="002529B6"/>
    <w:rsid w:val="00252BE8"/>
    <w:rsid w:val="002568CC"/>
    <w:rsid w:val="00281646"/>
    <w:rsid w:val="002860ED"/>
    <w:rsid w:val="00297113"/>
    <w:rsid w:val="002A5C37"/>
    <w:rsid w:val="002B4FA6"/>
    <w:rsid w:val="002B5D42"/>
    <w:rsid w:val="002B6B96"/>
    <w:rsid w:val="002B7143"/>
    <w:rsid w:val="002C7B7E"/>
    <w:rsid w:val="002D248A"/>
    <w:rsid w:val="002D4C8B"/>
    <w:rsid w:val="002E2459"/>
    <w:rsid w:val="002E35B6"/>
    <w:rsid w:val="002F0DA5"/>
    <w:rsid w:val="002F6D03"/>
    <w:rsid w:val="00306B0F"/>
    <w:rsid w:val="00307BF3"/>
    <w:rsid w:val="00321061"/>
    <w:rsid w:val="00330A50"/>
    <w:rsid w:val="003352E4"/>
    <w:rsid w:val="0034401F"/>
    <w:rsid w:val="00354A22"/>
    <w:rsid w:val="00354CD1"/>
    <w:rsid w:val="003756BA"/>
    <w:rsid w:val="00391553"/>
    <w:rsid w:val="00391C51"/>
    <w:rsid w:val="003945CE"/>
    <w:rsid w:val="00395A7F"/>
    <w:rsid w:val="00397124"/>
    <w:rsid w:val="003A557C"/>
    <w:rsid w:val="003A5D25"/>
    <w:rsid w:val="003C503D"/>
    <w:rsid w:val="003C6CF0"/>
    <w:rsid w:val="003D0AEE"/>
    <w:rsid w:val="003E0AC3"/>
    <w:rsid w:val="004021A1"/>
    <w:rsid w:val="00404319"/>
    <w:rsid w:val="00404A36"/>
    <w:rsid w:val="00425633"/>
    <w:rsid w:val="00440241"/>
    <w:rsid w:val="00462EE5"/>
    <w:rsid w:val="00467E94"/>
    <w:rsid w:val="00471721"/>
    <w:rsid w:val="004725D3"/>
    <w:rsid w:val="004A4612"/>
    <w:rsid w:val="004B3F79"/>
    <w:rsid w:val="004B5106"/>
    <w:rsid w:val="004C3181"/>
    <w:rsid w:val="004E0F9C"/>
    <w:rsid w:val="00501536"/>
    <w:rsid w:val="00505B53"/>
    <w:rsid w:val="0050682A"/>
    <w:rsid w:val="00522E4D"/>
    <w:rsid w:val="00524C2A"/>
    <w:rsid w:val="00533C8C"/>
    <w:rsid w:val="00536BB7"/>
    <w:rsid w:val="00554228"/>
    <w:rsid w:val="00554A15"/>
    <w:rsid w:val="00557288"/>
    <w:rsid w:val="00560324"/>
    <w:rsid w:val="00561AAD"/>
    <w:rsid w:val="00583E98"/>
    <w:rsid w:val="005923E5"/>
    <w:rsid w:val="0059635D"/>
    <w:rsid w:val="005B0929"/>
    <w:rsid w:val="005B37D0"/>
    <w:rsid w:val="005C7780"/>
    <w:rsid w:val="005D163E"/>
    <w:rsid w:val="005E6AFA"/>
    <w:rsid w:val="005F19FE"/>
    <w:rsid w:val="00605DDE"/>
    <w:rsid w:val="00612D9A"/>
    <w:rsid w:val="0061797B"/>
    <w:rsid w:val="0062008B"/>
    <w:rsid w:val="006201C4"/>
    <w:rsid w:val="00627617"/>
    <w:rsid w:val="00636C06"/>
    <w:rsid w:val="00651071"/>
    <w:rsid w:val="00654F75"/>
    <w:rsid w:val="00664A6E"/>
    <w:rsid w:val="00665EE5"/>
    <w:rsid w:val="006710A8"/>
    <w:rsid w:val="00674ADD"/>
    <w:rsid w:val="00682FF9"/>
    <w:rsid w:val="00683D0D"/>
    <w:rsid w:val="00685D5C"/>
    <w:rsid w:val="0069100E"/>
    <w:rsid w:val="006940C4"/>
    <w:rsid w:val="006A42B3"/>
    <w:rsid w:val="006A50BB"/>
    <w:rsid w:val="006C1DA0"/>
    <w:rsid w:val="006D5423"/>
    <w:rsid w:val="006D5760"/>
    <w:rsid w:val="006D656E"/>
    <w:rsid w:val="006E04C1"/>
    <w:rsid w:val="006E5FAB"/>
    <w:rsid w:val="006E64C9"/>
    <w:rsid w:val="006F1D8A"/>
    <w:rsid w:val="006F45A7"/>
    <w:rsid w:val="00722453"/>
    <w:rsid w:val="007349FF"/>
    <w:rsid w:val="00747754"/>
    <w:rsid w:val="00747E75"/>
    <w:rsid w:val="00760682"/>
    <w:rsid w:val="007904B7"/>
    <w:rsid w:val="0079243E"/>
    <w:rsid w:val="00792A32"/>
    <w:rsid w:val="007A1323"/>
    <w:rsid w:val="007A18D5"/>
    <w:rsid w:val="007A325C"/>
    <w:rsid w:val="007A429A"/>
    <w:rsid w:val="007A4ACF"/>
    <w:rsid w:val="007B3133"/>
    <w:rsid w:val="007C03A8"/>
    <w:rsid w:val="007D25C5"/>
    <w:rsid w:val="007E79A9"/>
    <w:rsid w:val="007E7AF4"/>
    <w:rsid w:val="007F1B78"/>
    <w:rsid w:val="007F2B2D"/>
    <w:rsid w:val="007F64AF"/>
    <w:rsid w:val="0080222B"/>
    <w:rsid w:val="008060B0"/>
    <w:rsid w:val="00810012"/>
    <w:rsid w:val="00810D59"/>
    <w:rsid w:val="00813B06"/>
    <w:rsid w:val="00837114"/>
    <w:rsid w:val="00842577"/>
    <w:rsid w:val="0084480E"/>
    <w:rsid w:val="00851625"/>
    <w:rsid w:val="00853BE2"/>
    <w:rsid w:val="00867B83"/>
    <w:rsid w:val="0088082A"/>
    <w:rsid w:val="008837D3"/>
    <w:rsid w:val="00886838"/>
    <w:rsid w:val="00886A57"/>
    <w:rsid w:val="008A0D78"/>
    <w:rsid w:val="008A146F"/>
    <w:rsid w:val="008A6ED1"/>
    <w:rsid w:val="008A7BEB"/>
    <w:rsid w:val="008B24AF"/>
    <w:rsid w:val="008B590A"/>
    <w:rsid w:val="008B59FA"/>
    <w:rsid w:val="008D1467"/>
    <w:rsid w:val="008E65E1"/>
    <w:rsid w:val="008F0B2C"/>
    <w:rsid w:val="008F4B0D"/>
    <w:rsid w:val="00903830"/>
    <w:rsid w:val="009434CE"/>
    <w:rsid w:val="0095182E"/>
    <w:rsid w:val="00957C72"/>
    <w:rsid w:val="00997C6E"/>
    <w:rsid w:val="009A2E91"/>
    <w:rsid w:val="009A30B2"/>
    <w:rsid w:val="009A555B"/>
    <w:rsid w:val="009D3498"/>
    <w:rsid w:val="009D361F"/>
    <w:rsid w:val="009D485C"/>
    <w:rsid w:val="009E1643"/>
    <w:rsid w:val="009E487B"/>
    <w:rsid w:val="009E4B31"/>
    <w:rsid w:val="009F39FB"/>
    <w:rsid w:val="00A20974"/>
    <w:rsid w:val="00A20EBF"/>
    <w:rsid w:val="00A217A6"/>
    <w:rsid w:val="00A24D6F"/>
    <w:rsid w:val="00A36019"/>
    <w:rsid w:val="00A44CAC"/>
    <w:rsid w:val="00A459EC"/>
    <w:rsid w:val="00A560F9"/>
    <w:rsid w:val="00A561C5"/>
    <w:rsid w:val="00A63D87"/>
    <w:rsid w:val="00A70491"/>
    <w:rsid w:val="00A708F4"/>
    <w:rsid w:val="00A714A7"/>
    <w:rsid w:val="00A82736"/>
    <w:rsid w:val="00A91086"/>
    <w:rsid w:val="00A96469"/>
    <w:rsid w:val="00AB1884"/>
    <w:rsid w:val="00AC524D"/>
    <w:rsid w:val="00AD2312"/>
    <w:rsid w:val="00AD6347"/>
    <w:rsid w:val="00AE67FB"/>
    <w:rsid w:val="00B07A82"/>
    <w:rsid w:val="00B10C14"/>
    <w:rsid w:val="00B1460E"/>
    <w:rsid w:val="00B154A0"/>
    <w:rsid w:val="00B16941"/>
    <w:rsid w:val="00B31100"/>
    <w:rsid w:val="00B31C6E"/>
    <w:rsid w:val="00B40EE1"/>
    <w:rsid w:val="00B46F15"/>
    <w:rsid w:val="00B736F3"/>
    <w:rsid w:val="00B9161A"/>
    <w:rsid w:val="00BA0921"/>
    <w:rsid w:val="00BB4A91"/>
    <w:rsid w:val="00BC0C9A"/>
    <w:rsid w:val="00BC3626"/>
    <w:rsid w:val="00BD33B2"/>
    <w:rsid w:val="00C01A71"/>
    <w:rsid w:val="00C02F88"/>
    <w:rsid w:val="00C05156"/>
    <w:rsid w:val="00C253CD"/>
    <w:rsid w:val="00C32142"/>
    <w:rsid w:val="00C3249E"/>
    <w:rsid w:val="00C40FC2"/>
    <w:rsid w:val="00C67339"/>
    <w:rsid w:val="00C81655"/>
    <w:rsid w:val="00C830B8"/>
    <w:rsid w:val="00C86F1A"/>
    <w:rsid w:val="00C906E0"/>
    <w:rsid w:val="00CA4B58"/>
    <w:rsid w:val="00CA751C"/>
    <w:rsid w:val="00CB728C"/>
    <w:rsid w:val="00CC0570"/>
    <w:rsid w:val="00CC45EC"/>
    <w:rsid w:val="00CC588F"/>
    <w:rsid w:val="00CE49E6"/>
    <w:rsid w:val="00CE4ACA"/>
    <w:rsid w:val="00CF49A2"/>
    <w:rsid w:val="00D01D6F"/>
    <w:rsid w:val="00D06407"/>
    <w:rsid w:val="00D20E12"/>
    <w:rsid w:val="00D22CFD"/>
    <w:rsid w:val="00D2329C"/>
    <w:rsid w:val="00D23F3B"/>
    <w:rsid w:val="00D346D6"/>
    <w:rsid w:val="00D55F65"/>
    <w:rsid w:val="00D56D60"/>
    <w:rsid w:val="00D6156C"/>
    <w:rsid w:val="00D72FEE"/>
    <w:rsid w:val="00D72FF6"/>
    <w:rsid w:val="00D731F9"/>
    <w:rsid w:val="00D8098C"/>
    <w:rsid w:val="00D838BB"/>
    <w:rsid w:val="00D87FD5"/>
    <w:rsid w:val="00D9509D"/>
    <w:rsid w:val="00D97CA1"/>
    <w:rsid w:val="00DA54C3"/>
    <w:rsid w:val="00DB64D0"/>
    <w:rsid w:val="00DC3679"/>
    <w:rsid w:val="00DC70FE"/>
    <w:rsid w:val="00DC7EDF"/>
    <w:rsid w:val="00DD0BB3"/>
    <w:rsid w:val="00DD3EC3"/>
    <w:rsid w:val="00DE0A31"/>
    <w:rsid w:val="00DE1AAC"/>
    <w:rsid w:val="00DE3199"/>
    <w:rsid w:val="00E002C7"/>
    <w:rsid w:val="00E10A7D"/>
    <w:rsid w:val="00E16E35"/>
    <w:rsid w:val="00E218CA"/>
    <w:rsid w:val="00E3573A"/>
    <w:rsid w:val="00E37F32"/>
    <w:rsid w:val="00E541EA"/>
    <w:rsid w:val="00E54EBC"/>
    <w:rsid w:val="00E61504"/>
    <w:rsid w:val="00E70DCD"/>
    <w:rsid w:val="00E73906"/>
    <w:rsid w:val="00E819A8"/>
    <w:rsid w:val="00E945DD"/>
    <w:rsid w:val="00E96AFB"/>
    <w:rsid w:val="00EA6D92"/>
    <w:rsid w:val="00EB26BD"/>
    <w:rsid w:val="00ED197E"/>
    <w:rsid w:val="00EE0532"/>
    <w:rsid w:val="00EE1393"/>
    <w:rsid w:val="00EF0483"/>
    <w:rsid w:val="00EF4BD1"/>
    <w:rsid w:val="00EF4BED"/>
    <w:rsid w:val="00F00F60"/>
    <w:rsid w:val="00F032CC"/>
    <w:rsid w:val="00F04C93"/>
    <w:rsid w:val="00F15DD3"/>
    <w:rsid w:val="00F22A46"/>
    <w:rsid w:val="00F2440E"/>
    <w:rsid w:val="00F45145"/>
    <w:rsid w:val="00F53FC9"/>
    <w:rsid w:val="00F720D9"/>
    <w:rsid w:val="00F961E1"/>
    <w:rsid w:val="00FA214E"/>
    <w:rsid w:val="00FA224A"/>
    <w:rsid w:val="00FA4010"/>
    <w:rsid w:val="00FA68E7"/>
    <w:rsid w:val="00FD0F39"/>
    <w:rsid w:val="00FD73F2"/>
    <w:rsid w:val="00FE3673"/>
    <w:rsid w:val="00FE37DB"/>
    <w:rsid w:val="00FF2438"/>
    <w:rsid w:val="06E4BB59"/>
    <w:rsid w:val="53880E1F"/>
    <w:rsid w:val="55569631"/>
    <w:rsid w:val="591DD7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0F1EDD"/>
  <w15:chartTrackingRefBased/>
  <w15:docId w15:val="{58E5027D-C934-422E-A842-EEB16989E2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4480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qFormat/>
    <w:rsid w:val="00EE0532"/>
    <w:pPr>
      <w:keepNext/>
      <w:spacing w:before="240" w:after="60" w:line="240" w:lineRule="auto"/>
      <w:outlineLvl w:val="1"/>
    </w:pPr>
    <w:rPr>
      <w:rFonts w:ascii="Arial" w:eastAsia="Times New Roman" w:hAnsi="Arial" w:cs="Arial"/>
      <w:b/>
      <w:bCs/>
      <w:i/>
      <w:iCs/>
      <w:color w:val="6693BC"/>
      <w:sz w:val="28"/>
      <w:szCs w:val="28"/>
    </w:rPr>
  </w:style>
  <w:style w:type="paragraph" w:styleId="Heading3">
    <w:name w:val="heading 3"/>
    <w:basedOn w:val="Normal"/>
    <w:next w:val="Normal"/>
    <w:link w:val="Heading3Char"/>
    <w:uiPriority w:val="9"/>
    <w:unhideWhenUsed/>
    <w:qFormat/>
    <w:rsid w:val="00665EE5"/>
    <w:pPr>
      <w:keepNext/>
      <w:keepLines/>
      <w:spacing w:before="40" w:after="0" w:line="276" w:lineRule="auto"/>
      <w:jc w:val="both"/>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E1393"/>
    <w:pPr>
      <w:ind w:left="720"/>
      <w:contextualSpacing/>
    </w:pPr>
  </w:style>
  <w:style w:type="paragraph" w:styleId="Title">
    <w:name w:val="Title"/>
    <w:basedOn w:val="Normal"/>
    <w:next w:val="Normal"/>
    <w:link w:val="TitleChar"/>
    <w:uiPriority w:val="10"/>
    <w:qFormat/>
    <w:rsid w:val="00B736F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736F3"/>
    <w:rPr>
      <w:rFonts w:asciiTheme="majorHAnsi" w:eastAsiaTheme="majorEastAsia" w:hAnsiTheme="majorHAnsi" w:cstheme="majorBidi"/>
      <w:spacing w:val="-10"/>
      <w:kern w:val="28"/>
      <w:sz w:val="56"/>
      <w:szCs w:val="56"/>
    </w:rPr>
  </w:style>
  <w:style w:type="character" w:customStyle="1" w:styleId="Heading2Char">
    <w:name w:val="Heading 2 Char"/>
    <w:basedOn w:val="DefaultParagraphFont"/>
    <w:link w:val="Heading2"/>
    <w:rsid w:val="00EE0532"/>
    <w:rPr>
      <w:rFonts w:ascii="Arial" w:eastAsia="Times New Roman" w:hAnsi="Arial" w:cs="Arial"/>
      <w:b/>
      <w:bCs/>
      <w:i/>
      <w:iCs/>
      <w:color w:val="6693BC"/>
      <w:sz w:val="28"/>
      <w:szCs w:val="28"/>
    </w:rPr>
  </w:style>
  <w:style w:type="character" w:styleId="Hyperlink">
    <w:name w:val="Hyperlink"/>
    <w:basedOn w:val="DefaultParagraphFont"/>
    <w:uiPriority w:val="99"/>
    <w:rsid w:val="00EE0532"/>
    <w:rPr>
      <w:color w:val="0000FF"/>
      <w:u w:val="single"/>
    </w:rPr>
  </w:style>
  <w:style w:type="paragraph" w:styleId="NoSpacing">
    <w:name w:val="No Spacing"/>
    <w:uiPriority w:val="1"/>
    <w:qFormat/>
    <w:rsid w:val="00404A36"/>
    <w:pPr>
      <w:spacing w:after="0" w:line="240" w:lineRule="auto"/>
    </w:pPr>
  </w:style>
  <w:style w:type="table" w:styleId="TableGrid">
    <w:name w:val="Table Grid"/>
    <w:basedOn w:val="TableNormal"/>
    <w:uiPriority w:val="59"/>
    <w:rsid w:val="00665E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665EE5"/>
    <w:rPr>
      <w:rFonts w:asciiTheme="majorHAnsi" w:eastAsiaTheme="majorEastAsia" w:hAnsiTheme="majorHAnsi" w:cstheme="majorBidi"/>
      <w:color w:val="1F3763" w:themeColor="accent1" w:themeShade="7F"/>
      <w:sz w:val="24"/>
      <w:szCs w:val="24"/>
    </w:rPr>
  </w:style>
  <w:style w:type="paragraph" w:styleId="Header">
    <w:name w:val="header"/>
    <w:basedOn w:val="Normal"/>
    <w:link w:val="HeaderChar"/>
    <w:uiPriority w:val="99"/>
    <w:unhideWhenUsed/>
    <w:rsid w:val="00F22A46"/>
    <w:pPr>
      <w:tabs>
        <w:tab w:val="center" w:pos="4680"/>
        <w:tab w:val="right" w:pos="9360"/>
      </w:tabs>
      <w:spacing w:after="0" w:line="240" w:lineRule="auto"/>
    </w:pPr>
  </w:style>
  <w:style w:type="character" w:customStyle="1" w:styleId="HeaderChar">
    <w:name w:val="Header Char"/>
    <w:basedOn w:val="DefaultParagraphFont"/>
    <w:link w:val="Header"/>
    <w:uiPriority w:val="99"/>
    <w:rsid w:val="00F22A46"/>
  </w:style>
  <w:style w:type="paragraph" w:styleId="Footer">
    <w:name w:val="footer"/>
    <w:basedOn w:val="Normal"/>
    <w:link w:val="FooterChar"/>
    <w:uiPriority w:val="99"/>
    <w:unhideWhenUsed/>
    <w:rsid w:val="00F22A46"/>
    <w:pPr>
      <w:tabs>
        <w:tab w:val="center" w:pos="4680"/>
        <w:tab w:val="right" w:pos="9360"/>
      </w:tabs>
      <w:spacing w:after="0" w:line="240" w:lineRule="auto"/>
    </w:pPr>
  </w:style>
  <w:style w:type="character" w:customStyle="1" w:styleId="FooterChar">
    <w:name w:val="Footer Char"/>
    <w:basedOn w:val="DefaultParagraphFont"/>
    <w:link w:val="Footer"/>
    <w:uiPriority w:val="99"/>
    <w:rsid w:val="00F22A46"/>
  </w:style>
  <w:style w:type="paragraph" w:customStyle="1" w:styleId="Default">
    <w:name w:val="Default"/>
    <w:rsid w:val="00FD73F2"/>
    <w:pPr>
      <w:autoSpaceDE w:val="0"/>
      <w:autoSpaceDN w:val="0"/>
      <w:adjustRightInd w:val="0"/>
      <w:spacing w:after="0" w:line="240" w:lineRule="auto"/>
    </w:pPr>
    <w:rPr>
      <w:rFonts w:ascii="Calibri" w:hAnsi="Calibri" w:cs="Calibri"/>
      <w:color w:val="000000"/>
      <w:sz w:val="24"/>
      <w:szCs w:val="24"/>
    </w:rPr>
  </w:style>
  <w:style w:type="character" w:styleId="UnresolvedMention">
    <w:name w:val="Unresolved Mention"/>
    <w:basedOn w:val="DefaultParagraphFont"/>
    <w:uiPriority w:val="99"/>
    <w:semiHidden/>
    <w:unhideWhenUsed/>
    <w:rsid w:val="00FD73F2"/>
    <w:rPr>
      <w:color w:val="605E5C"/>
      <w:shd w:val="clear" w:color="auto" w:fill="E1DFDD"/>
    </w:rPr>
  </w:style>
  <w:style w:type="paragraph" w:styleId="BalloonText">
    <w:name w:val="Balloon Text"/>
    <w:basedOn w:val="Normal"/>
    <w:link w:val="BalloonTextChar"/>
    <w:uiPriority w:val="99"/>
    <w:semiHidden/>
    <w:unhideWhenUsed/>
    <w:rsid w:val="00813B0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13B06"/>
    <w:rPr>
      <w:rFonts w:ascii="Segoe UI" w:hAnsi="Segoe UI" w:cs="Segoe UI"/>
      <w:sz w:val="18"/>
      <w:szCs w:val="18"/>
    </w:rPr>
  </w:style>
  <w:style w:type="character" w:styleId="SubtleReference">
    <w:name w:val="Subtle Reference"/>
    <w:basedOn w:val="DefaultParagraphFont"/>
    <w:uiPriority w:val="31"/>
    <w:qFormat/>
    <w:rsid w:val="00813B06"/>
    <w:rPr>
      <w:smallCaps/>
      <w:color w:val="5A5A5A" w:themeColor="text1" w:themeTint="A5"/>
    </w:rPr>
  </w:style>
  <w:style w:type="paragraph" w:styleId="BodyText">
    <w:name w:val="Body Text"/>
    <w:basedOn w:val="Normal"/>
    <w:link w:val="BodyTextChar"/>
    <w:rsid w:val="00813B06"/>
    <w:pPr>
      <w:spacing w:after="0" w:line="240" w:lineRule="auto"/>
      <w:ind w:left="547"/>
    </w:pPr>
    <w:rPr>
      <w:rFonts w:ascii="Arial" w:eastAsia="Times New Roman" w:hAnsi="Arial" w:cs="Times New Roman"/>
    </w:rPr>
  </w:style>
  <w:style w:type="character" w:customStyle="1" w:styleId="BodyTextChar">
    <w:name w:val="Body Text Char"/>
    <w:basedOn w:val="DefaultParagraphFont"/>
    <w:link w:val="BodyText"/>
    <w:rsid w:val="00813B06"/>
    <w:rPr>
      <w:rFonts w:ascii="Arial" w:eastAsia="Times New Roman" w:hAnsi="Arial" w:cs="Times New Roman"/>
    </w:rPr>
  </w:style>
  <w:style w:type="paragraph" w:styleId="BodyTextIndent">
    <w:name w:val="Body Text Indent"/>
    <w:basedOn w:val="Normal"/>
    <w:link w:val="BodyTextIndentChar"/>
    <w:uiPriority w:val="99"/>
    <w:unhideWhenUsed/>
    <w:rsid w:val="00EB26BD"/>
    <w:pPr>
      <w:spacing w:after="120"/>
      <w:ind w:left="360"/>
    </w:pPr>
  </w:style>
  <w:style w:type="character" w:customStyle="1" w:styleId="BodyTextIndentChar">
    <w:name w:val="Body Text Indent Char"/>
    <w:basedOn w:val="DefaultParagraphFont"/>
    <w:link w:val="BodyTextIndent"/>
    <w:uiPriority w:val="99"/>
    <w:rsid w:val="00EB26BD"/>
  </w:style>
  <w:style w:type="character" w:customStyle="1" w:styleId="Heading1Char">
    <w:name w:val="Heading 1 Char"/>
    <w:basedOn w:val="DefaultParagraphFont"/>
    <w:link w:val="Heading1"/>
    <w:uiPriority w:val="9"/>
    <w:rsid w:val="0084480E"/>
    <w:rPr>
      <w:rFonts w:asciiTheme="majorHAnsi" w:eastAsiaTheme="majorEastAsia" w:hAnsiTheme="majorHAnsi" w:cstheme="majorBidi"/>
      <w:color w:val="2F5496" w:themeColor="accent1" w:themeShade="BF"/>
      <w:sz w:val="32"/>
      <w:szCs w:val="32"/>
    </w:rPr>
  </w:style>
  <w:style w:type="table" w:styleId="GridTable4-Accent3">
    <w:name w:val="Grid Table 4 Accent 3"/>
    <w:basedOn w:val="TableNormal"/>
    <w:uiPriority w:val="49"/>
    <w:rsid w:val="00DC3679"/>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4">
    <w:name w:val="List Table 4"/>
    <w:basedOn w:val="TableNormal"/>
    <w:uiPriority w:val="49"/>
    <w:rsid w:val="00DC3679"/>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5Dark-Accent3">
    <w:name w:val="Grid Table 5 Dark Accent 3"/>
    <w:basedOn w:val="TableNormal"/>
    <w:uiPriority w:val="50"/>
    <w:rsid w:val="00605DD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paragraph" w:styleId="Revision">
    <w:name w:val="Revision"/>
    <w:hidden/>
    <w:uiPriority w:val="99"/>
    <w:semiHidden/>
    <w:rsid w:val="006A42B3"/>
    <w:pPr>
      <w:spacing w:after="0" w:line="240" w:lineRule="auto"/>
    </w:pPr>
  </w:style>
  <w:style w:type="character" w:styleId="CommentReference">
    <w:name w:val="annotation reference"/>
    <w:basedOn w:val="DefaultParagraphFont"/>
    <w:uiPriority w:val="99"/>
    <w:semiHidden/>
    <w:unhideWhenUsed/>
    <w:rsid w:val="006A42B3"/>
    <w:rPr>
      <w:sz w:val="16"/>
      <w:szCs w:val="16"/>
    </w:rPr>
  </w:style>
  <w:style w:type="paragraph" w:styleId="CommentText">
    <w:name w:val="annotation text"/>
    <w:basedOn w:val="Normal"/>
    <w:link w:val="CommentTextChar"/>
    <w:uiPriority w:val="99"/>
    <w:unhideWhenUsed/>
    <w:rsid w:val="006A42B3"/>
    <w:pPr>
      <w:spacing w:line="240" w:lineRule="auto"/>
    </w:pPr>
    <w:rPr>
      <w:sz w:val="20"/>
      <w:szCs w:val="20"/>
    </w:rPr>
  </w:style>
  <w:style w:type="character" w:customStyle="1" w:styleId="CommentTextChar">
    <w:name w:val="Comment Text Char"/>
    <w:basedOn w:val="DefaultParagraphFont"/>
    <w:link w:val="CommentText"/>
    <w:uiPriority w:val="99"/>
    <w:rsid w:val="006A42B3"/>
    <w:rPr>
      <w:sz w:val="20"/>
      <w:szCs w:val="20"/>
    </w:rPr>
  </w:style>
  <w:style w:type="paragraph" w:styleId="CommentSubject">
    <w:name w:val="annotation subject"/>
    <w:basedOn w:val="CommentText"/>
    <w:next w:val="CommentText"/>
    <w:link w:val="CommentSubjectChar"/>
    <w:uiPriority w:val="99"/>
    <w:semiHidden/>
    <w:unhideWhenUsed/>
    <w:rsid w:val="006A42B3"/>
    <w:rPr>
      <w:b/>
      <w:bCs/>
    </w:rPr>
  </w:style>
  <w:style w:type="character" w:customStyle="1" w:styleId="CommentSubjectChar">
    <w:name w:val="Comment Subject Char"/>
    <w:basedOn w:val="CommentTextChar"/>
    <w:link w:val="CommentSubject"/>
    <w:uiPriority w:val="99"/>
    <w:semiHidden/>
    <w:rsid w:val="006A42B3"/>
    <w:rPr>
      <w:b/>
      <w:bCs/>
      <w:sz w:val="20"/>
      <w:szCs w:val="20"/>
    </w:rPr>
  </w:style>
  <w:style w:type="paragraph" w:styleId="NormalWeb">
    <w:name w:val="Normal (Web)"/>
    <w:basedOn w:val="Normal"/>
    <w:uiPriority w:val="99"/>
    <w:semiHidden/>
    <w:unhideWhenUsed/>
    <w:rsid w:val="006A42B3"/>
    <w:pPr>
      <w:spacing w:before="100" w:beforeAutospacing="1" w:after="100" w:afterAutospacing="1" w:line="240" w:lineRule="auto"/>
    </w:pPr>
    <w:rPr>
      <w:rFonts w:ascii="Times New Roman" w:eastAsia="Times New Roman" w:hAnsi="Times New Roman" w:cs="Times New Roman"/>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comments" Target="comments.xm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mailto:sarah.marshall@actionaid.org" TargetMode="External"/><Relationship Id="rId2" Type="http://schemas.openxmlformats.org/officeDocument/2006/relationships/customXml" Target="../customXml/item2.xml"/><Relationship Id="rId16" Type="http://schemas.microsoft.com/office/2018/08/relationships/commentsExtensible" Target="commentsExtensible.xml"/><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microsoft.com/office/2016/09/relationships/commentsIds" Target="commentsIds.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11/relationships/commentsExtended" Target="commentsExtended.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8c4c1eac-08e8-4be8-836a-443b36469159">
      <Terms xmlns="http://schemas.microsoft.com/office/infopath/2007/PartnerControls"/>
    </lcf76f155ced4ddcb4097134ff3c332f>
    <TaxCatchAll xmlns="2c116a8c-2560-4f4c-ab85-48c64df05a19" xsi:nil="true"/>
    <_ip_UnifiedCompliancePolicyUIAction xmlns="http://schemas.microsoft.com/sharepoint/v3" xsi:nil="true"/>
    <_ip_UnifiedCompliancePolicyProperties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DCA1267D87635A40AA3D2059F48070E3" ma:contentTypeVersion="22" ma:contentTypeDescription="Create a new document." ma:contentTypeScope="" ma:versionID="ce91c0f172827f7a1d39d113a6ca16e5">
  <xsd:schema xmlns:xsd="http://www.w3.org/2001/XMLSchema" xmlns:xs="http://www.w3.org/2001/XMLSchema" xmlns:p="http://schemas.microsoft.com/office/2006/metadata/properties" xmlns:ns1="http://schemas.microsoft.com/sharepoint/v3" xmlns:ns2="8c4c1eac-08e8-4be8-836a-443b36469159" xmlns:ns3="2c116a8c-2560-4f4c-ab85-48c64df05a19" targetNamespace="http://schemas.microsoft.com/office/2006/metadata/properties" ma:root="true" ma:fieldsID="821ca21fe81a89a6c1758ed5fa293b26" ns1:_="" ns2:_="" ns3:_="">
    <xsd:import namespace="http://schemas.microsoft.com/sharepoint/v3"/>
    <xsd:import namespace="8c4c1eac-08e8-4be8-836a-443b36469159"/>
    <xsd:import namespace="2c116a8c-2560-4f4c-ab85-48c64df05a19"/>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LengthInSeconds" minOccurs="0"/>
                <xsd:element ref="ns2:MediaServiceLocation" minOccurs="0"/>
                <xsd:element ref="ns2:lcf76f155ced4ddcb4097134ff3c332f" minOccurs="0"/>
                <xsd:element ref="ns3:TaxCatchAll" minOccurs="0"/>
                <xsd:element ref="ns1:_ip_UnifiedCompliancePolicyProperties" minOccurs="0"/>
                <xsd:element ref="ns1:_ip_UnifiedCompliancePolicyUIAction"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4" nillable="true" ma:displayName="Unified Compliance Policy Properties" ma:hidden="true" ma:internalName="_ip_UnifiedCompliancePolicyProperties">
      <xsd:simpleType>
        <xsd:restriction base="dms:Note"/>
      </xsd:simpleType>
    </xsd:element>
    <xsd:element name="_ip_UnifiedCompliancePolicyUIAction" ma:index="2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c4c1eac-08e8-4be8-836a-443b3646915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54300e56-6eb0-4d21-9582-721b83a31a3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element name="MediaServiceBillingMetadata" ma:index="28"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c116a8c-2560-4f4c-ab85-48c64df05a19"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5069b73a-5499-4b57-bacb-bd6923db957b}" ma:internalName="TaxCatchAll" ma:showField="CatchAllData" ma:web="2c116a8c-2560-4f4c-ab85-48c64df05a1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4658821-FC8E-4280-B3FD-C059634DFDCB}">
  <ds:schemaRefs>
    <ds:schemaRef ds:uri="http://schemas.openxmlformats.org/officeDocument/2006/bibliography"/>
  </ds:schemaRefs>
</ds:datastoreItem>
</file>

<file path=customXml/itemProps2.xml><?xml version="1.0" encoding="utf-8"?>
<ds:datastoreItem xmlns:ds="http://schemas.openxmlformats.org/officeDocument/2006/customXml" ds:itemID="{E8B4FF81-B594-4A2D-8F93-9D873223C79B}">
  <ds:schemaRefs>
    <ds:schemaRef ds:uri="http://schemas.microsoft.com/office/2006/metadata/properties"/>
    <ds:schemaRef ds:uri="http://schemas.microsoft.com/office/infopath/2007/PartnerControls"/>
    <ds:schemaRef ds:uri="8c4c1eac-08e8-4be8-836a-443b36469159"/>
    <ds:schemaRef ds:uri="2c116a8c-2560-4f4c-ab85-48c64df05a19"/>
    <ds:schemaRef ds:uri="http://schemas.microsoft.com/sharepoint/v3"/>
  </ds:schemaRefs>
</ds:datastoreItem>
</file>

<file path=customXml/itemProps3.xml><?xml version="1.0" encoding="utf-8"?>
<ds:datastoreItem xmlns:ds="http://schemas.openxmlformats.org/officeDocument/2006/customXml" ds:itemID="{0093C513-A91E-47EB-AB9D-D131741F6744}">
  <ds:schemaRefs>
    <ds:schemaRef ds:uri="http://schemas.microsoft.com/sharepoint/v3/contenttype/forms"/>
  </ds:schemaRefs>
</ds:datastoreItem>
</file>

<file path=customXml/itemProps4.xml><?xml version="1.0" encoding="utf-8"?>
<ds:datastoreItem xmlns:ds="http://schemas.openxmlformats.org/officeDocument/2006/customXml" ds:itemID="{3F47D145-7292-43E6-9361-123C8EB61B4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8c4c1eac-08e8-4be8-836a-443b36469159"/>
    <ds:schemaRef ds:uri="2c116a8c-2560-4f4c-ab85-48c64df05a1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7</Pages>
  <Words>1441</Words>
  <Characters>8158</Characters>
  <Application>Microsoft Office Word</Application>
  <DocSecurity>0</DocSecurity>
  <Lines>239</Lines>
  <Paragraphs>115</Paragraphs>
  <ScaleCrop>false</ScaleCrop>
  <Company/>
  <LinksUpToDate>false</LinksUpToDate>
  <CharactersWithSpaces>9484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Jill Rose</dc:creator>
  <cp:keywords/>
  <dc:description/>
  <cp:lastModifiedBy>Sarah Marshall</cp:lastModifiedBy>
  <cp:revision>6</cp:revision>
  <cp:lastPrinted>2025-07-21T15:03:00Z</cp:lastPrinted>
  <dcterms:created xsi:type="dcterms:W3CDTF">2025-11-26T12:29:00Z</dcterms:created>
  <dcterms:modified xsi:type="dcterms:W3CDTF">2025-12-01T09:36:00Z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0x010100DCA1267D87635A40AA3D2059F48070E3</vt:lpwstr>
  </property>
  <property fmtid="{D5CDD505-2E9C-101B-9397-08002B2CF9AE}" pid="3" name="MediaServiceImageTags">
    <vt:lpwstr/>
  </property>
</Properties>
</file>