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8C3B1" w14:textId="4FE39DBB" w:rsidR="001918DF" w:rsidRPr="003156F9" w:rsidRDefault="00CA28C0">
      <w:pPr>
        <w:rPr>
          <w:rFonts w:ascii="Arial" w:hAnsi="Arial" w:cs="Arial"/>
          <w:b/>
          <w:bCs/>
          <w:lang w:val="en-US"/>
        </w:rPr>
      </w:pPr>
      <w:r w:rsidRPr="003156F9">
        <w:rPr>
          <w:rFonts w:ascii="Arial" w:hAnsi="Arial" w:cs="Arial"/>
          <w:b/>
          <w:bCs/>
          <w:lang w:val="en-US"/>
        </w:rPr>
        <w:t>J</w:t>
      </w:r>
      <w:r w:rsidR="00267327">
        <w:rPr>
          <w:rFonts w:ascii="Arial" w:hAnsi="Arial" w:cs="Arial"/>
          <w:b/>
          <w:bCs/>
          <w:lang w:val="en-US"/>
        </w:rPr>
        <w:t>OB DESCRIPTION – CENTRE MANAGER</w:t>
      </w:r>
    </w:p>
    <w:p w14:paraId="67E2409E" w14:textId="77777777" w:rsidR="00CA28C0" w:rsidRPr="003156F9" w:rsidRDefault="00CA28C0">
      <w:pPr>
        <w:rPr>
          <w:rFonts w:ascii="Arial" w:hAnsi="Arial" w:cs="Arial"/>
          <w:b/>
          <w:bCs/>
          <w:lang w:val="en-US"/>
        </w:rPr>
      </w:pPr>
    </w:p>
    <w:p w14:paraId="3F854719" w14:textId="6FBF7479" w:rsidR="00CA28C0" w:rsidRPr="003156F9" w:rsidRDefault="00CA28C0">
      <w:pPr>
        <w:rPr>
          <w:rFonts w:ascii="Arial" w:hAnsi="Arial" w:cs="Arial"/>
          <w:b/>
          <w:bCs/>
          <w:lang w:val="en-US"/>
        </w:rPr>
      </w:pPr>
      <w:r w:rsidRPr="003156F9">
        <w:rPr>
          <w:rFonts w:ascii="Arial" w:hAnsi="Arial" w:cs="Arial"/>
          <w:b/>
          <w:bCs/>
          <w:lang w:val="en-US"/>
        </w:rPr>
        <w:t>Overall Purpose of Role</w:t>
      </w:r>
    </w:p>
    <w:p w14:paraId="34D1F6BF" w14:textId="61D53EB9" w:rsidR="00CA28C0" w:rsidRDefault="00CA28C0">
      <w:pPr>
        <w:rPr>
          <w:rFonts w:ascii="Arial" w:hAnsi="Arial" w:cs="Arial"/>
          <w:lang w:val="en-US"/>
        </w:rPr>
      </w:pPr>
      <w:r>
        <w:rPr>
          <w:rFonts w:ascii="Arial" w:hAnsi="Arial" w:cs="Arial"/>
          <w:lang w:val="en-US"/>
        </w:rPr>
        <w:t xml:space="preserve">Reporting directly to the Chairperson and Board of Directors, the Centre Manager will be responsible for delivering on the vision, mission and strategic plan of the organization, including managing the budget.  They will oversee the development and implementation of the Centre’s </w:t>
      </w:r>
      <w:proofErr w:type="spellStart"/>
      <w:r>
        <w:rPr>
          <w:rFonts w:ascii="Arial" w:hAnsi="Arial" w:cs="Arial"/>
          <w:lang w:val="en-US"/>
        </w:rPr>
        <w:t>programmes</w:t>
      </w:r>
      <w:proofErr w:type="spellEnd"/>
      <w:r>
        <w:rPr>
          <w:rFonts w:ascii="Arial" w:hAnsi="Arial" w:cs="Arial"/>
          <w:lang w:val="en-US"/>
        </w:rPr>
        <w:t xml:space="preserve"> and services on behalf of the Board.</w:t>
      </w:r>
    </w:p>
    <w:p w14:paraId="3CBB3873" w14:textId="1A2D7565" w:rsidR="00CA28C0" w:rsidRPr="003156F9" w:rsidRDefault="00CA28C0">
      <w:pPr>
        <w:rPr>
          <w:rFonts w:ascii="Arial" w:hAnsi="Arial" w:cs="Arial"/>
          <w:b/>
          <w:bCs/>
          <w:lang w:val="en-US"/>
        </w:rPr>
      </w:pPr>
      <w:r w:rsidRPr="003156F9">
        <w:rPr>
          <w:rFonts w:ascii="Arial" w:hAnsi="Arial" w:cs="Arial"/>
          <w:b/>
          <w:bCs/>
          <w:lang w:val="en-US"/>
        </w:rPr>
        <w:t>Service Management</w:t>
      </w:r>
    </w:p>
    <w:p w14:paraId="01E591AE" w14:textId="36E1D886" w:rsidR="00CA28C0" w:rsidRPr="004F32E0" w:rsidRDefault="00CA28C0" w:rsidP="004F32E0">
      <w:pPr>
        <w:pStyle w:val="ListParagraph"/>
        <w:numPr>
          <w:ilvl w:val="0"/>
          <w:numId w:val="10"/>
        </w:numPr>
        <w:rPr>
          <w:rFonts w:ascii="Arial" w:hAnsi="Arial" w:cs="Arial"/>
          <w:lang w:val="en-US"/>
        </w:rPr>
      </w:pPr>
      <w:r w:rsidRPr="004F32E0">
        <w:rPr>
          <w:rFonts w:ascii="Arial" w:hAnsi="Arial" w:cs="Arial"/>
          <w:lang w:val="en-US"/>
        </w:rPr>
        <w:t>Oversee management of clinical caseload</w:t>
      </w:r>
    </w:p>
    <w:p w14:paraId="54A61474" w14:textId="454FAD4F" w:rsidR="00CA28C0" w:rsidRPr="004F32E0" w:rsidRDefault="00CA28C0" w:rsidP="004F32E0">
      <w:pPr>
        <w:pStyle w:val="ListParagraph"/>
        <w:numPr>
          <w:ilvl w:val="0"/>
          <w:numId w:val="10"/>
        </w:numPr>
        <w:rPr>
          <w:rFonts w:ascii="Arial" w:hAnsi="Arial" w:cs="Arial"/>
          <w:lang w:val="en-US"/>
        </w:rPr>
      </w:pPr>
      <w:r w:rsidRPr="004F32E0">
        <w:rPr>
          <w:rFonts w:ascii="Arial" w:hAnsi="Arial" w:cs="Arial"/>
          <w:lang w:val="en-US"/>
        </w:rPr>
        <w:t>Provide leadership and mentoring to all team members</w:t>
      </w:r>
    </w:p>
    <w:p w14:paraId="247AA011" w14:textId="5715B3A0" w:rsidR="00CA28C0" w:rsidRPr="004F32E0" w:rsidRDefault="00CA28C0" w:rsidP="004F32E0">
      <w:pPr>
        <w:pStyle w:val="ListParagraph"/>
        <w:numPr>
          <w:ilvl w:val="0"/>
          <w:numId w:val="10"/>
        </w:numPr>
        <w:rPr>
          <w:rFonts w:ascii="Arial" w:hAnsi="Arial" w:cs="Arial"/>
          <w:lang w:val="en-US"/>
        </w:rPr>
      </w:pPr>
      <w:r w:rsidRPr="004F32E0">
        <w:rPr>
          <w:rFonts w:ascii="Arial" w:hAnsi="Arial" w:cs="Arial"/>
          <w:lang w:val="en-US"/>
        </w:rPr>
        <w:t>Overall responsibility for HR management, including performance management, training &amp; development opportunities and participation in appropriate decision making.</w:t>
      </w:r>
    </w:p>
    <w:p w14:paraId="27F94659" w14:textId="13122231" w:rsidR="00006113" w:rsidRPr="004F32E0" w:rsidRDefault="00006113" w:rsidP="004F32E0">
      <w:pPr>
        <w:pStyle w:val="ListParagraph"/>
        <w:numPr>
          <w:ilvl w:val="0"/>
          <w:numId w:val="10"/>
        </w:numPr>
        <w:rPr>
          <w:rFonts w:ascii="Arial" w:hAnsi="Arial" w:cs="Arial"/>
          <w:lang w:val="en-US"/>
        </w:rPr>
      </w:pPr>
      <w:r w:rsidRPr="004F32E0">
        <w:rPr>
          <w:rFonts w:ascii="Arial" w:hAnsi="Arial" w:cs="Arial"/>
          <w:lang w:val="en-US"/>
        </w:rPr>
        <w:t>Oversee collection of statistical data through Mosaic, RCI’s purpose-built data coll</w:t>
      </w:r>
      <w:r w:rsidR="002B5A87">
        <w:rPr>
          <w:rFonts w:ascii="Arial" w:hAnsi="Arial" w:cs="Arial"/>
          <w:lang w:val="en-US"/>
        </w:rPr>
        <w:t>e</w:t>
      </w:r>
      <w:r w:rsidRPr="004F32E0">
        <w:rPr>
          <w:rFonts w:ascii="Arial" w:hAnsi="Arial" w:cs="Arial"/>
          <w:lang w:val="en-US"/>
        </w:rPr>
        <w:t xml:space="preserve">ction system, ensuring adherence to GDPR. </w:t>
      </w:r>
    </w:p>
    <w:p w14:paraId="176F8DDF" w14:textId="77777777" w:rsidR="002B5A87" w:rsidRDefault="00CA28C0" w:rsidP="00011977">
      <w:pPr>
        <w:spacing w:after="0" w:line="240" w:lineRule="auto"/>
        <w:ind w:left="360" w:hanging="360"/>
        <w:rPr>
          <w:rFonts w:ascii="Arial" w:hAnsi="Arial" w:cs="Arial"/>
          <w:b/>
          <w:bCs/>
          <w:lang w:val="en-US"/>
        </w:rPr>
      </w:pPr>
      <w:r w:rsidRPr="002B5A87">
        <w:rPr>
          <w:rFonts w:ascii="Arial" w:hAnsi="Arial" w:cs="Arial"/>
          <w:b/>
          <w:bCs/>
          <w:lang w:val="en-US"/>
        </w:rPr>
        <w:t>Policy</w:t>
      </w:r>
    </w:p>
    <w:p w14:paraId="63227F6B" w14:textId="77777777" w:rsidR="00A979A9" w:rsidRDefault="00A979A9" w:rsidP="002B5A87">
      <w:pPr>
        <w:spacing w:after="0" w:line="240" w:lineRule="auto"/>
        <w:ind w:left="360"/>
        <w:rPr>
          <w:rFonts w:ascii="Arial" w:hAnsi="Arial" w:cs="Arial"/>
          <w:b/>
          <w:bCs/>
          <w:lang w:val="en-US"/>
        </w:rPr>
      </w:pPr>
    </w:p>
    <w:p w14:paraId="3518EFBE" w14:textId="594CB9D3" w:rsidR="00BE2C19" w:rsidRPr="00BE2C19" w:rsidRDefault="00BE2C19" w:rsidP="00A00741">
      <w:pPr>
        <w:pStyle w:val="ListParagraph"/>
        <w:numPr>
          <w:ilvl w:val="0"/>
          <w:numId w:val="17"/>
        </w:numPr>
        <w:spacing w:after="0" w:line="240" w:lineRule="auto"/>
        <w:ind w:left="709" w:hanging="283"/>
        <w:rPr>
          <w:rFonts w:ascii="Arial" w:hAnsi="Arial" w:cs="Arial"/>
          <w:lang w:val="en-US"/>
        </w:rPr>
      </w:pPr>
      <w:r>
        <w:rPr>
          <w:rFonts w:ascii="Arial" w:hAnsi="Arial" w:cs="Arial"/>
          <w:lang w:val="en-US"/>
        </w:rPr>
        <w:t xml:space="preserve">Oversee development, review and implementation of WRSAC policies and </w:t>
      </w:r>
      <w:proofErr w:type="spellStart"/>
      <w:r>
        <w:rPr>
          <w:rFonts w:ascii="Arial" w:hAnsi="Arial" w:cs="Arial"/>
          <w:lang w:val="en-US"/>
        </w:rPr>
        <w:t>po</w:t>
      </w:r>
      <w:proofErr w:type="spellEnd"/>
    </w:p>
    <w:p w14:paraId="30C99EE5" w14:textId="651EAD80" w:rsidR="00CA28C0" w:rsidRPr="004F32E0" w:rsidRDefault="00CA28C0" w:rsidP="002B5A87">
      <w:pPr>
        <w:pStyle w:val="ListParagraph"/>
        <w:numPr>
          <w:ilvl w:val="0"/>
          <w:numId w:val="14"/>
        </w:numPr>
        <w:spacing w:after="0" w:line="240" w:lineRule="auto"/>
        <w:rPr>
          <w:rFonts w:ascii="Arial" w:hAnsi="Arial" w:cs="Arial"/>
          <w:lang w:val="en-US"/>
        </w:rPr>
      </w:pPr>
      <w:r w:rsidRPr="004F32E0">
        <w:rPr>
          <w:rFonts w:ascii="Arial" w:hAnsi="Arial" w:cs="Arial"/>
          <w:lang w:val="en-US"/>
        </w:rPr>
        <w:t>Contribute to the ongoing development of research, knowledge and policy in the sexual violence sector.</w:t>
      </w:r>
    </w:p>
    <w:p w14:paraId="594AA3C5" w14:textId="77777777" w:rsidR="00CA28C0" w:rsidRDefault="00CA28C0" w:rsidP="002B5A87">
      <w:pPr>
        <w:spacing w:after="0" w:line="240" w:lineRule="auto"/>
        <w:rPr>
          <w:rFonts w:ascii="Arial" w:hAnsi="Arial" w:cs="Arial"/>
          <w:lang w:val="en-US"/>
        </w:rPr>
      </w:pPr>
    </w:p>
    <w:p w14:paraId="18B3CCA0" w14:textId="56918435" w:rsidR="00CA28C0" w:rsidRPr="003156F9" w:rsidRDefault="00CA28C0">
      <w:pPr>
        <w:rPr>
          <w:rFonts w:ascii="Arial" w:hAnsi="Arial" w:cs="Arial"/>
          <w:b/>
          <w:bCs/>
          <w:lang w:val="en-US"/>
        </w:rPr>
      </w:pPr>
      <w:r w:rsidRPr="003156F9">
        <w:rPr>
          <w:rFonts w:ascii="Arial" w:hAnsi="Arial" w:cs="Arial"/>
          <w:b/>
          <w:bCs/>
          <w:lang w:val="en-US"/>
        </w:rPr>
        <w:t>Communications</w:t>
      </w:r>
    </w:p>
    <w:p w14:paraId="6AD688FE" w14:textId="0BF09F81" w:rsidR="00CA28C0" w:rsidRPr="004F32E0" w:rsidRDefault="00CA28C0" w:rsidP="004F32E0">
      <w:pPr>
        <w:pStyle w:val="ListParagraph"/>
        <w:numPr>
          <w:ilvl w:val="0"/>
          <w:numId w:val="12"/>
        </w:numPr>
        <w:rPr>
          <w:rFonts w:ascii="Arial" w:hAnsi="Arial" w:cs="Arial"/>
          <w:lang w:val="en-US"/>
        </w:rPr>
      </w:pPr>
      <w:r w:rsidRPr="004F32E0">
        <w:rPr>
          <w:rFonts w:ascii="Arial" w:hAnsi="Arial" w:cs="Arial"/>
          <w:lang w:val="en-US"/>
        </w:rPr>
        <w:t>Promote the aims and objectives of WRSAC at local, regional and national levels.</w:t>
      </w:r>
    </w:p>
    <w:p w14:paraId="5D989623" w14:textId="0C53F7DC" w:rsidR="00CA28C0" w:rsidRPr="004F32E0" w:rsidRDefault="00CA28C0" w:rsidP="004F32E0">
      <w:pPr>
        <w:pStyle w:val="ListParagraph"/>
        <w:numPr>
          <w:ilvl w:val="0"/>
          <w:numId w:val="12"/>
        </w:numPr>
        <w:rPr>
          <w:rFonts w:ascii="Arial" w:hAnsi="Arial" w:cs="Arial"/>
          <w:lang w:val="en-US"/>
        </w:rPr>
      </w:pPr>
      <w:r w:rsidRPr="004F32E0">
        <w:rPr>
          <w:rFonts w:ascii="Arial" w:hAnsi="Arial" w:cs="Arial"/>
          <w:lang w:val="en-US"/>
        </w:rPr>
        <w:t>Develop and maintain positive, collaborative relationships with key stakeholders.</w:t>
      </w:r>
    </w:p>
    <w:p w14:paraId="34CD9AB4" w14:textId="62417CC9" w:rsidR="00CA28C0" w:rsidRPr="004F32E0" w:rsidRDefault="00CA28C0" w:rsidP="004F32E0">
      <w:pPr>
        <w:pStyle w:val="ListParagraph"/>
        <w:numPr>
          <w:ilvl w:val="0"/>
          <w:numId w:val="12"/>
        </w:numPr>
        <w:rPr>
          <w:rFonts w:ascii="Arial" w:hAnsi="Arial" w:cs="Arial"/>
          <w:lang w:val="en-US"/>
        </w:rPr>
      </w:pPr>
      <w:r w:rsidRPr="004F32E0">
        <w:rPr>
          <w:rFonts w:ascii="Arial" w:hAnsi="Arial" w:cs="Arial"/>
          <w:lang w:val="en-US"/>
        </w:rPr>
        <w:t>Represent WRSAC on various committee</w:t>
      </w:r>
      <w:r w:rsidR="003156F9" w:rsidRPr="004F32E0">
        <w:rPr>
          <w:rFonts w:ascii="Arial" w:hAnsi="Arial" w:cs="Arial"/>
          <w:lang w:val="en-US"/>
        </w:rPr>
        <w:t>s.</w:t>
      </w:r>
    </w:p>
    <w:p w14:paraId="5EEBE26F" w14:textId="6F06C0AC" w:rsidR="003156F9" w:rsidRPr="004F32E0" w:rsidRDefault="003156F9" w:rsidP="004F32E0">
      <w:pPr>
        <w:pStyle w:val="ListParagraph"/>
        <w:numPr>
          <w:ilvl w:val="0"/>
          <w:numId w:val="12"/>
        </w:numPr>
        <w:rPr>
          <w:rFonts w:ascii="Arial" w:hAnsi="Arial" w:cs="Arial"/>
          <w:lang w:val="en-US"/>
        </w:rPr>
      </w:pPr>
      <w:r w:rsidRPr="004F32E0">
        <w:rPr>
          <w:rFonts w:ascii="Arial" w:hAnsi="Arial" w:cs="Arial"/>
          <w:lang w:val="en-US"/>
        </w:rPr>
        <w:t>Participate in Rape Crisis Ireland structures.</w:t>
      </w:r>
    </w:p>
    <w:p w14:paraId="1D1634A8" w14:textId="46C30007" w:rsidR="003156F9" w:rsidRPr="004F32E0" w:rsidRDefault="003156F9" w:rsidP="004F32E0">
      <w:pPr>
        <w:pStyle w:val="ListParagraph"/>
        <w:numPr>
          <w:ilvl w:val="0"/>
          <w:numId w:val="12"/>
        </w:numPr>
        <w:rPr>
          <w:rFonts w:ascii="Arial" w:hAnsi="Arial" w:cs="Arial"/>
          <w:lang w:val="en-US"/>
        </w:rPr>
      </w:pPr>
      <w:r w:rsidRPr="004F32E0">
        <w:rPr>
          <w:rFonts w:ascii="Arial" w:hAnsi="Arial" w:cs="Arial"/>
          <w:lang w:val="en-US"/>
        </w:rPr>
        <w:t>Manage promotion of WRSAC services through various means.</w:t>
      </w:r>
    </w:p>
    <w:p w14:paraId="0663B803" w14:textId="29891470" w:rsidR="00CA28C0" w:rsidRPr="004F32E0" w:rsidRDefault="003156F9" w:rsidP="004F32E0">
      <w:pPr>
        <w:pStyle w:val="ListParagraph"/>
        <w:numPr>
          <w:ilvl w:val="0"/>
          <w:numId w:val="12"/>
        </w:numPr>
        <w:rPr>
          <w:rFonts w:ascii="Arial" w:hAnsi="Arial" w:cs="Arial"/>
          <w:lang w:val="en-US"/>
        </w:rPr>
      </w:pPr>
      <w:r w:rsidRPr="004F32E0">
        <w:rPr>
          <w:rFonts w:ascii="Arial" w:hAnsi="Arial" w:cs="Arial"/>
          <w:lang w:val="en-US"/>
        </w:rPr>
        <w:t>Act as spokesperson for WRSAC including production of press releases and participation in media interviews as appropriate.</w:t>
      </w:r>
    </w:p>
    <w:p w14:paraId="1F6BFF51" w14:textId="744BACC9" w:rsidR="003156F9" w:rsidRPr="00006113" w:rsidRDefault="003156F9">
      <w:pPr>
        <w:rPr>
          <w:rFonts w:ascii="Arial" w:hAnsi="Arial" w:cs="Arial"/>
          <w:b/>
          <w:bCs/>
          <w:lang w:val="en-US"/>
        </w:rPr>
      </w:pPr>
      <w:r w:rsidRPr="00006113">
        <w:rPr>
          <w:rFonts w:ascii="Arial" w:hAnsi="Arial" w:cs="Arial"/>
          <w:b/>
          <w:bCs/>
          <w:lang w:val="en-US"/>
        </w:rPr>
        <w:t>Strategy</w:t>
      </w:r>
    </w:p>
    <w:p w14:paraId="758CA65E" w14:textId="16514691" w:rsidR="003156F9" w:rsidRPr="004F32E0" w:rsidRDefault="003156F9" w:rsidP="004F32E0">
      <w:pPr>
        <w:pStyle w:val="ListParagraph"/>
        <w:numPr>
          <w:ilvl w:val="0"/>
          <w:numId w:val="13"/>
        </w:numPr>
        <w:rPr>
          <w:rFonts w:ascii="Arial" w:hAnsi="Arial" w:cs="Arial"/>
          <w:lang w:val="en-US"/>
        </w:rPr>
      </w:pPr>
      <w:r w:rsidRPr="004F32E0">
        <w:rPr>
          <w:rFonts w:ascii="Arial" w:hAnsi="Arial" w:cs="Arial"/>
          <w:lang w:val="en-US"/>
        </w:rPr>
        <w:t>Manage the development, implementation, monitoring and review of WRSAC strategic plans</w:t>
      </w:r>
    </w:p>
    <w:p w14:paraId="5A19581E" w14:textId="6F749A61" w:rsidR="003156F9" w:rsidRPr="004F32E0" w:rsidRDefault="003156F9" w:rsidP="004F32E0">
      <w:pPr>
        <w:pStyle w:val="ListParagraph"/>
        <w:numPr>
          <w:ilvl w:val="0"/>
          <w:numId w:val="13"/>
        </w:numPr>
        <w:rPr>
          <w:rFonts w:ascii="Arial" w:hAnsi="Arial" w:cs="Arial"/>
          <w:lang w:val="en-US"/>
        </w:rPr>
      </w:pPr>
      <w:r w:rsidRPr="004F32E0">
        <w:rPr>
          <w:rFonts w:ascii="Arial" w:hAnsi="Arial" w:cs="Arial"/>
          <w:lang w:val="en-US"/>
        </w:rPr>
        <w:t>Manage the day-to-day operations in line with roles, responsibilities and procedures adopted by the Board of Directors.</w:t>
      </w:r>
    </w:p>
    <w:p w14:paraId="552141EC" w14:textId="28BB0E59" w:rsidR="003156F9" w:rsidRPr="004F32E0" w:rsidRDefault="003156F9" w:rsidP="004F32E0">
      <w:pPr>
        <w:pStyle w:val="ListParagraph"/>
        <w:numPr>
          <w:ilvl w:val="0"/>
          <w:numId w:val="13"/>
        </w:numPr>
        <w:rPr>
          <w:rFonts w:ascii="Arial" w:hAnsi="Arial" w:cs="Arial"/>
          <w:lang w:val="en-US"/>
        </w:rPr>
      </w:pPr>
      <w:r w:rsidRPr="004F32E0">
        <w:rPr>
          <w:rFonts w:ascii="Arial" w:hAnsi="Arial" w:cs="Arial"/>
          <w:lang w:val="en-US"/>
        </w:rPr>
        <w:t>Ensure decisions made at Board level are implemented.</w:t>
      </w:r>
    </w:p>
    <w:p w14:paraId="37837D4A" w14:textId="411FB27E" w:rsidR="003156F9" w:rsidRPr="004F32E0" w:rsidRDefault="003156F9">
      <w:pPr>
        <w:rPr>
          <w:rFonts w:ascii="Arial" w:hAnsi="Arial" w:cs="Arial"/>
          <w:b/>
          <w:bCs/>
          <w:lang w:val="en-US"/>
        </w:rPr>
      </w:pPr>
      <w:r w:rsidRPr="004F32E0">
        <w:rPr>
          <w:rFonts w:ascii="Arial" w:hAnsi="Arial" w:cs="Arial"/>
          <w:b/>
          <w:bCs/>
          <w:lang w:val="en-US"/>
        </w:rPr>
        <w:t>Financial Management</w:t>
      </w:r>
    </w:p>
    <w:p w14:paraId="017ACC8E" w14:textId="507B7F38" w:rsidR="003156F9" w:rsidRPr="004F32E0" w:rsidRDefault="003156F9" w:rsidP="004F32E0">
      <w:pPr>
        <w:pStyle w:val="ListParagraph"/>
        <w:numPr>
          <w:ilvl w:val="0"/>
          <w:numId w:val="9"/>
        </w:numPr>
        <w:rPr>
          <w:rFonts w:ascii="Arial" w:hAnsi="Arial" w:cs="Arial"/>
          <w:lang w:val="en-US"/>
        </w:rPr>
      </w:pPr>
      <w:r w:rsidRPr="004F32E0">
        <w:rPr>
          <w:rFonts w:ascii="Arial" w:hAnsi="Arial" w:cs="Arial"/>
          <w:lang w:val="en-US"/>
        </w:rPr>
        <w:t>Maintain oversight of WRSAC’s financial activities and budgets.</w:t>
      </w:r>
    </w:p>
    <w:p w14:paraId="3B3151C9" w14:textId="29FB500A" w:rsidR="003156F9" w:rsidRPr="004F32E0" w:rsidRDefault="003156F9" w:rsidP="004F32E0">
      <w:pPr>
        <w:pStyle w:val="ListParagraph"/>
        <w:numPr>
          <w:ilvl w:val="0"/>
          <w:numId w:val="9"/>
        </w:numPr>
        <w:rPr>
          <w:rFonts w:ascii="Arial" w:hAnsi="Arial" w:cs="Arial"/>
          <w:lang w:val="en-US"/>
        </w:rPr>
      </w:pPr>
      <w:r w:rsidRPr="004F32E0">
        <w:rPr>
          <w:rFonts w:ascii="Arial" w:hAnsi="Arial" w:cs="Arial"/>
          <w:lang w:val="en-US"/>
        </w:rPr>
        <w:t>Manage financial compliance, procurement and risk management processes.</w:t>
      </w:r>
    </w:p>
    <w:p w14:paraId="37896990" w14:textId="510F8637" w:rsidR="003156F9" w:rsidRPr="004F32E0" w:rsidRDefault="003156F9" w:rsidP="004F32E0">
      <w:pPr>
        <w:pStyle w:val="ListParagraph"/>
        <w:numPr>
          <w:ilvl w:val="0"/>
          <w:numId w:val="9"/>
        </w:numPr>
        <w:rPr>
          <w:rFonts w:ascii="Arial" w:hAnsi="Arial" w:cs="Arial"/>
          <w:lang w:val="en-US"/>
        </w:rPr>
      </w:pPr>
      <w:r w:rsidRPr="004F32E0">
        <w:rPr>
          <w:rFonts w:ascii="Arial" w:hAnsi="Arial" w:cs="Arial"/>
          <w:lang w:val="en-US"/>
        </w:rPr>
        <w:t>Provide regular financial reporting to the Board and funders.</w:t>
      </w:r>
    </w:p>
    <w:p w14:paraId="29778E4A" w14:textId="1A4A9466" w:rsidR="003156F9" w:rsidRPr="004F32E0" w:rsidRDefault="003156F9" w:rsidP="004F32E0">
      <w:pPr>
        <w:pStyle w:val="ListParagraph"/>
        <w:numPr>
          <w:ilvl w:val="0"/>
          <w:numId w:val="9"/>
        </w:numPr>
        <w:rPr>
          <w:rFonts w:ascii="Arial" w:hAnsi="Arial" w:cs="Arial"/>
          <w:lang w:val="en-US"/>
        </w:rPr>
      </w:pPr>
      <w:r w:rsidRPr="004F32E0">
        <w:rPr>
          <w:rFonts w:ascii="Arial" w:hAnsi="Arial" w:cs="Arial"/>
          <w:lang w:val="en-US"/>
        </w:rPr>
        <w:t>Identify and pursue additional funding sources as appropriate.</w:t>
      </w:r>
    </w:p>
    <w:p w14:paraId="3D8E3BAC" w14:textId="568344B9" w:rsidR="003156F9" w:rsidRPr="004F32E0" w:rsidRDefault="003156F9" w:rsidP="004F32E0">
      <w:pPr>
        <w:pStyle w:val="ListParagraph"/>
        <w:numPr>
          <w:ilvl w:val="0"/>
          <w:numId w:val="9"/>
        </w:numPr>
        <w:rPr>
          <w:rFonts w:ascii="Arial" w:hAnsi="Arial" w:cs="Arial"/>
          <w:lang w:val="en-US"/>
        </w:rPr>
      </w:pPr>
      <w:r w:rsidRPr="004F32E0">
        <w:rPr>
          <w:rFonts w:ascii="Arial" w:hAnsi="Arial" w:cs="Arial"/>
          <w:lang w:val="en-US"/>
        </w:rPr>
        <w:t>Lead and deliver on the fundraising objectives of WRSAC.</w:t>
      </w:r>
    </w:p>
    <w:p w14:paraId="113E64E5" w14:textId="77777777" w:rsidR="003156F9" w:rsidRDefault="003156F9">
      <w:pPr>
        <w:rPr>
          <w:rFonts w:ascii="Arial" w:hAnsi="Arial" w:cs="Arial"/>
          <w:lang w:val="en-US"/>
        </w:rPr>
      </w:pPr>
    </w:p>
    <w:p w14:paraId="2ECE0553" w14:textId="09874BF3" w:rsidR="003156F9" w:rsidRPr="00006113" w:rsidRDefault="003156F9">
      <w:pPr>
        <w:rPr>
          <w:rFonts w:ascii="Arial" w:hAnsi="Arial" w:cs="Arial"/>
          <w:b/>
          <w:bCs/>
          <w:lang w:val="en-US"/>
        </w:rPr>
      </w:pPr>
      <w:r w:rsidRPr="00006113">
        <w:rPr>
          <w:rFonts w:ascii="Arial" w:hAnsi="Arial" w:cs="Arial"/>
          <w:b/>
          <w:bCs/>
          <w:lang w:val="en-US"/>
        </w:rPr>
        <w:lastRenderedPageBreak/>
        <w:t>Compliance</w:t>
      </w:r>
    </w:p>
    <w:p w14:paraId="6D2DB41B" w14:textId="078255D5" w:rsidR="003156F9" w:rsidRDefault="003156F9">
      <w:pPr>
        <w:rPr>
          <w:rFonts w:ascii="Arial" w:hAnsi="Arial" w:cs="Arial"/>
          <w:lang w:val="en-US"/>
        </w:rPr>
      </w:pPr>
      <w:r>
        <w:rPr>
          <w:rFonts w:ascii="Arial" w:hAnsi="Arial" w:cs="Arial"/>
          <w:lang w:val="en-US"/>
        </w:rPr>
        <w:t>Monitor adherence to relevant codes of practice and ethics by counsellors with regard to client work and supervision</w:t>
      </w:r>
    </w:p>
    <w:p w14:paraId="19053BF6" w14:textId="0DA5BDE1" w:rsidR="00267327" w:rsidRDefault="003156F9">
      <w:pPr>
        <w:rPr>
          <w:rFonts w:ascii="Arial" w:hAnsi="Arial" w:cs="Arial"/>
          <w:lang w:val="en-US"/>
        </w:rPr>
      </w:pPr>
      <w:r>
        <w:rPr>
          <w:rFonts w:ascii="Arial" w:hAnsi="Arial" w:cs="Arial"/>
          <w:lang w:val="en-US"/>
        </w:rPr>
        <w:t>Ensure compliance with all statutory and regulatory requirements such as employment law, data protections, Charities Regulator Authority, company law, etc.</w:t>
      </w:r>
    </w:p>
    <w:p w14:paraId="3D2EAADE" w14:textId="763C0B1D" w:rsidR="001F79A5" w:rsidRDefault="00006113">
      <w:pPr>
        <w:rPr>
          <w:rFonts w:ascii="Arial" w:hAnsi="Arial" w:cs="Arial"/>
          <w:lang w:val="en-US"/>
        </w:rPr>
      </w:pPr>
      <w:r>
        <w:rPr>
          <w:rFonts w:ascii="Arial" w:hAnsi="Arial" w:cs="Arial"/>
          <w:lang w:val="en-US"/>
        </w:rPr>
        <w:t>The above is not deemed to be an exhaustive list and there may be other duties as appropriate to the role which may be assigned from time to time by the Board of Directors.</w:t>
      </w:r>
    </w:p>
    <w:p w14:paraId="25157D1F" w14:textId="4674DAF7" w:rsidR="001F79A5" w:rsidRPr="000E76DA" w:rsidRDefault="00267327">
      <w:pPr>
        <w:rPr>
          <w:rFonts w:ascii="Arial" w:hAnsi="Arial" w:cs="Arial"/>
          <w:b/>
          <w:bCs/>
          <w:u w:val="single"/>
          <w:lang w:val="en-US"/>
        </w:rPr>
      </w:pPr>
      <w:r>
        <w:rPr>
          <w:rFonts w:ascii="Arial" w:hAnsi="Arial" w:cs="Arial"/>
          <w:b/>
          <w:bCs/>
          <w:u w:val="single"/>
          <w:lang w:val="en-US"/>
        </w:rPr>
        <w:t>PERSON SPECIFICATION</w:t>
      </w:r>
    </w:p>
    <w:p w14:paraId="46BDC168" w14:textId="77777777" w:rsidR="000D0FC9" w:rsidRPr="002E3F09" w:rsidRDefault="000D0FC9" w:rsidP="000D0FC9">
      <w:pPr>
        <w:pStyle w:val="NoSpacing"/>
        <w:rPr>
          <w:rFonts w:ascii="Arial" w:hAnsi="Arial" w:cs="Arial"/>
          <w:b/>
          <w:bCs/>
        </w:rPr>
      </w:pPr>
      <w:r>
        <w:rPr>
          <w:rFonts w:ascii="Arial" w:hAnsi="Arial" w:cs="Arial"/>
          <w:b/>
          <w:bCs/>
        </w:rPr>
        <w:t>Essential requirements</w:t>
      </w:r>
      <w:r w:rsidRPr="002E3F09">
        <w:rPr>
          <w:rFonts w:ascii="Arial" w:hAnsi="Arial" w:cs="Arial"/>
          <w:b/>
          <w:bCs/>
        </w:rPr>
        <w:t>:</w:t>
      </w:r>
    </w:p>
    <w:p w14:paraId="78B19156" w14:textId="77777777" w:rsidR="000D0FC9" w:rsidRPr="002E3F09" w:rsidRDefault="000D0FC9" w:rsidP="000D0FC9">
      <w:pPr>
        <w:pStyle w:val="NoSpacing"/>
        <w:numPr>
          <w:ilvl w:val="0"/>
          <w:numId w:val="1"/>
        </w:numPr>
        <w:rPr>
          <w:rFonts w:ascii="Arial" w:hAnsi="Arial" w:cs="Arial"/>
          <w:sz w:val="22"/>
          <w:szCs w:val="22"/>
        </w:rPr>
      </w:pPr>
      <w:r>
        <w:rPr>
          <w:rFonts w:ascii="Arial" w:hAnsi="Arial" w:cs="Arial"/>
          <w:sz w:val="22"/>
          <w:szCs w:val="22"/>
        </w:rPr>
        <w:t>Educated to degree or post graduate level in a relevant discipline.</w:t>
      </w:r>
    </w:p>
    <w:p w14:paraId="4F219949" w14:textId="77777777" w:rsidR="000D0FC9" w:rsidRDefault="000D0FC9" w:rsidP="000D0FC9">
      <w:pPr>
        <w:pStyle w:val="NoSpacing"/>
        <w:numPr>
          <w:ilvl w:val="0"/>
          <w:numId w:val="1"/>
        </w:numPr>
        <w:rPr>
          <w:rFonts w:ascii="Arial" w:hAnsi="Arial" w:cs="Arial"/>
          <w:sz w:val="22"/>
          <w:szCs w:val="22"/>
        </w:rPr>
      </w:pPr>
      <w:r>
        <w:rPr>
          <w:rFonts w:ascii="Arial" w:hAnsi="Arial" w:cs="Arial"/>
          <w:sz w:val="22"/>
          <w:szCs w:val="22"/>
        </w:rPr>
        <w:t>Minimum 3 years previous experience in a senior co-ordinator or management role.</w:t>
      </w:r>
    </w:p>
    <w:p w14:paraId="570267E6" w14:textId="77777777" w:rsidR="000D0FC9" w:rsidRDefault="000D0FC9" w:rsidP="000D0FC9">
      <w:pPr>
        <w:pStyle w:val="NoSpacing"/>
        <w:numPr>
          <w:ilvl w:val="0"/>
          <w:numId w:val="1"/>
        </w:numPr>
        <w:rPr>
          <w:rFonts w:ascii="Arial" w:hAnsi="Arial" w:cs="Arial"/>
          <w:sz w:val="22"/>
          <w:szCs w:val="22"/>
        </w:rPr>
      </w:pPr>
      <w:r>
        <w:rPr>
          <w:rFonts w:ascii="Arial" w:hAnsi="Arial" w:cs="Arial"/>
          <w:sz w:val="22"/>
          <w:szCs w:val="22"/>
        </w:rPr>
        <w:t>Strong people management and leadership skills.</w:t>
      </w:r>
    </w:p>
    <w:p w14:paraId="1258CF5B" w14:textId="77777777" w:rsidR="000D0FC9" w:rsidRPr="00A875EC" w:rsidRDefault="000D0FC9" w:rsidP="000D0FC9">
      <w:pPr>
        <w:pStyle w:val="NoSpacing"/>
        <w:numPr>
          <w:ilvl w:val="0"/>
          <w:numId w:val="1"/>
        </w:numPr>
        <w:rPr>
          <w:rFonts w:ascii="Arial" w:hAnsi="Arial" w:cs="Arial"/>
          <w:sz w:val="22"/>
          <w:szCs w:val="22"/>
        </w:rPr>
      </w:pPr>
      <w:r>
        <w:rPr>
          <w:rFonts w:ascii="Arial" w:hAnsi="Arial" w:cs="Arial"/>
          <w:sz w:val="22"/>
          <w:szCs w:val="22"/>
        </w:rPr>
        <w:t>Up to date knowledge of corporate and charities governance.</w:t>
      </w:r>
    </w:p>
    <w:p w14:paraId="74177FA4" w14:textId="77777777" w:rsidR="000D0FC9" w:rsidRDefault="000D0FC9" w:rsidP="000D0FC9">
      <w:pPr>
        <w:pStyle w:val="NoSpacing"/>
        <w:numPr>
          <w:ilvl w:val="0"/>
          <w:numId w:val="1"/>
        </w:numPr>
        <w:rPr>
          <w:rFonts w:ascii="Arial" w:hAnsi="Arial" w:cs="Arial"/>
          <w:sz w:val="22"/>
          <w:szCs w:val="22"/>
        </w:rPr>
      </w:pPr>
      <w:r>
        <w:rPr>
          <w:rFonts w:ascii="Arial" w:hAnsi="Arial" w:cs="Arial"/>
          <w:sz w:val="22"/>
          <w:szCs w:val="22"/>
        </w:rPr>
        <w:t>Experience of leading, implementing and managing change in an organization.</w:t>
      </w:r>
      <w:r w:rsidRPr="00482380">
        <w:rPr>
          <w:rFonts w:ascii="Arial" w:hAnsi="Arial" w:cs="Arial"/>
          <w:sz w:val="22"/>
          <w:szCs w:val="22"/>
        </w:rPr>
        <w:t xml:space="preserve"> </w:t>
      </w:r>
    </w:p>
    <w:p w14:paraId="4488AF83" w14:textId="77777777" w:rsidR="000D0FC9" w:rsidRDefault="000D0FC9" w:rsidP="000D0FC9">
      <w:pPr>
        <w:pStyle w:val="NoSpacing"/>
        <w:numPr>
          <w:ilvl w:val="0"/>
          <w:numId w:val="1"/>
        </w:numPr>
        <w:rPr>
          <w:rFonts w:ascii="Arial" w:hAnsi="Arial" w:cs="Arial"/>
          <w:sz w:val="22"/>
          <w:szCs w:val="22"/>
        </w:rPr>
      </w:pPr>
      <w:r>
        <w:rPr>
          <w:rFonts w:ascii="Arial" w:hAnsi="Arial" w:cs="Arial"/>
          <w:sz w:val="22"/>
          <w:szCs w:val="22"/>
        </w:rPr>
        <w:t>Experience of financial management</w:t>
      </w:r>
    </w:p>
    <w:p w14:paraId="4AC21506" w14:textId="77777777" w:rsidR="000D0FC9" w:rsidRDefault="000D0FC9" w:rsidP="000D0FC9">
      <w:pPr>
        <w:pStyle w:val="NoSpacing"/>
        <w:numPr>
          <w:ilvl w:val="0"/>
          <w:numId w:val="1"/>
        </w:numPr>
        <w:rPr>
          <w:rFonts w:ascii="Arial" w:hAnsi="Arial" w:cs="Arial"/>
          <w:sz w:val="22"/>
          <w:szCs w:val="22"/>
        </w:rPr>
      </w:pPr>
      <w:r>
        <w:rPr>
          <w:rFonts w:ascii="Arial" w:hAnsi="Arial" w:cs="Arial"/>
          <w:sz w:val="22"/>
          <w:szCs w:val="22"/>
        </w:rPr>
        <w:t>Project and fundraising planning and management</w:t>
      </w:r>
    </w:p>
    <w:p w14:paraId="12AD5841" w14:textId="77777777" w:rsidR="000D0FC9" w:rsidRPr="00482380" w:rsidRDefault="000D0FC9" w:rsidP="000D0FC9">
      <w:pPr>
        <w:pStyle w:val="NoSpacing"/>
        <w:numPr>
          <w:ilvl w:val="0"/>
          <w:numId w:val="1"/>
        </w:numPr>
        <w:rPr>
          <w:rFonts w:ascii="Arial" w:hAnsi="Arial" w:cs="Arial"/>
          <w:sz w:val="22"/>
          <w:szCs w:val="22"/>
        </w:rPr>
      </w:pPr>
      <w:r>
        <w:rPr>
          <w:rFonts w:ascii="Arial" w:hAnsi="Arial" w:cs="Arial"/>
          <w:sz w:val="22"/>
          <w:szCs w:val="22"/>
        </w:rPr>
        <w:t>Strong IT, administrative and organizational skills</w:t>
      </w:r>
    </w:p>
    <w:p w14:paraId="1F1F7D9F" w14:textId="77777777" w:rsidR="000D0FC9" w:rsidRDefault="000D0FC9" w:rsidP="000D0FC9">
      <w:pPr>
        <w:pStyle w:val="NoSpacing"/>
        <w:rPr>
          <w:rFonts w:ascii="Arial" w:hAnsi="Arial" w:cs="Arial"/>
          <w:sz w:val="22"/>
          <w:szCs w:val="22"/>
        </w:rPr>
      </w:pPr>
    </w:p>
    <w:p w14:paraId="16230598" w14:textId="77777777" w:rsidR="000D0FC9" w:rsidRDefault="000D0FC9" w:rsidP="000D0FC9">
      <w:pPr>
        <w:pStyle w:val="NoSpacing"/>
        <w:rPr>
          <w:rFonts w:ascii="Arial" w:hAnsi="Arial" w:cs="Arial"/>
          <w:sz w:val="22"/>
          <w:szCs w:val="22"/>
        </w:rPr>
      </w:pPr>
    </w:p>
    <w:p w14:paraId="589A60F9" w14:textId="20034DF5" w:rsidR="000D0FC9" w:rsidRPr="00E3183F" w:rsidRDefault="000972C2" w:rsidP="000D0FC9">
      <w:pPr>
        <w:pStyle w:val="NoSpacing"/>
        <w:rPr>
          <w:rFonts w:ascii="Arial" w:hAnsi="Arial" w:cs="Arial"/>
          <w:b/>
          <w:bCs/>
          <w:sz w:val="22"/>
          <w:szCs w:val="22"/>
        </w:rPr>
      </w:pPr>
      <w:r>
        <w:rPr>
          <w:rFonts w:ascii="Arial" w:hAnsi="Arial" w:cs="Arial"/>
          <w:b/>
          <w:bCs/>
          <w:sz w:val="22"/>
          <w:szCs w:val="22"/>
        </w:rPr>
        <w:t xml:space="preserve">Desirable </w:t>
      </w:r>
    </w:p>
    <w:p w14:paraId="3587189C" w14:textId="77777777" w:rsidR="000D0FC9" w:rsidRDefault="000D0FC9" w:rsidP="000D0FC9">
      <w:pPr>
        <w:pStyle w:val="NoSpacing"/>
        <w:numPr>
          <w:ilvl w:val="0"/>
          <w:numId w:val="2"/>
        </w:numPr>
        <w:rPr>
          <w:rFonts w:ascii="Arial" w:hAnsi="Arial" w:cs="Arial"/>
          <w:sz w:val="22"/>
          <w:szCs w:val="22"/>
        </w:rPr>
      </w:pPr>
      <w:r>
        <w:rPr>
          <w:rFonts w:ascii="Arial" w:hAnsi="Arial" w:cs="Arial"/>
          <w:sz w:val="22"/>
          <w:szCs w:val="22"/>
        </w:rPr>
        <w:t>Knowledge/experience of sexual violence sector and the survivor’s journey</w:t>
      </w:r>
    </w:p>
    <w:p w14:paraId="1AC7DE95" w14:textId="77777777" w:rsidR="000D0FC9" w:rsidRDefault="000D0FC9" w:rsidP="000D0FC9">
      <w:pPr>
        <w:pStyle w:val="NoSpacing"/>
        <w:numPr>
          <w:ilvl w:val="0"/>
          <w:numId w:val="2"/>
        </w:numPr>
        <w:rPr>
          <w:rFonts w:ascii="Arial" w:hAnsi="Arial" w:cs="Arial"/>
          <w:sz w:val="22"/>
          <w:szCs w:val="22"/>
        </w:rPr>
      </w:pPr>
      <w:r>
        <w:rPr>
          <w:rFonts w:ascii="Arial" w:hAnsi="Arial" w:cs="Arial"/>
          <w:sz w:val="22"/>
          <w:szCs w:val="22"/>
        </w:rPr>
        <w:t>Knowledge/experience of community and voluntary sector</w:t>
      </w:r>
    </w:p>
    <w:p w14:paraId="00B2BFAB" w14:textId="77777777" w:rsidR="000D0FC9" w:rsidRDefault="000D0FC9" w:rsidP="000D0FC9">
      <w:pPr>
        <w:pStyle w:val="NoSpacing"/>
        <w:numPr>
          <w:ilvl w:val="0"/>
          <w:numId w:val="2"/>
        </w:numPr>
        <w:rPr>
          <w:rFonts w:ascii="Arial" w:hAnsi="Arial" w:cs="Arial"/>
          <w:sz w:val="22"/>
          <w:szCs w:val="22"/>
        </w:rPr>
      </w:pPr>
      <w:r>
        <w:rPr>
          <w:rFonts w:ascii="Arial" w:hAnsi="Arial" w:cs="Arial"/>
          <w:sz w:val="22"/>
          <w:szCs w:val="22"/>
        </w:rPr>
        <w:t>Ability to develop and maintain positive relationships with all stakeholders</w:t>
      </w:r>
    </w:p>
    <w:p w14:paraId="646FA5D0" w14:textId="77777777" w:rsidR="000D0FC9" w:rsidRDefault="000D0FC9" w:rsidP="000D0FC9">
      <w:pPr>
        <w:pStyle w:val="NoSpacing"/>
        <w:numPr>
          <w:ilvl w:val="0"/>
          <w:numId w:val="2"/>
        </w:numPr>
        <w:rPr>
          <w:rFonts w:ascii="Arial" w:hAnsi="Arial" w:cs="Arial"/>
          <w:sz w:val="22"/>
          <w:szCs w:val="22"/>
        </w:rPr>
      </w:pPr>
      <w:r>
        <w:rPr>
          <w:rFonts w:ascii="Arial" w:hAnsi="Arial" w:cs="Arial"/>
          <w:sz w:val="22"/>
          <w:szCs w:val="22"/>
        </w:rPr>
        <w:t>Ability to recognize and respond to emerging needs and issues.</w:t>
      </w:r>
    </w:p>
    <w:p w14:paraId="1B183E87" w14:textId="77777777" w:rsidR="000D0FC9" w:rsidRDefault="000D0FC9" w:rsidP="000D0FC9">
      <w:pPr>
        <w:pStyle w:val="NoSpacing"/>
        <w:rPr>
          <w:rFonts w:ascii="Arial" w:hAnsi="Arial" w:cs="Arial"/>
          <w:sz w:val="22"/>
          <w:szCs w:val="22"/>
        </w:rPr>
      </w:pPr>
    </w:p>
    <w:p w14:paraId="2A38FA3A" w14:textId="77777777" w:rsidR="000D0FC9" w:rsidRPr="00456A97" w:rsidRDefault="000D0FC9" w:rsidP="000D0FC9">
      <w:pPr>
        <w:pStyle w:val="NoSpacing"/>
        <w:rPr>
          <w:rFonts w:ascii="Arial" w:hAnsi="Arial" w:cs="Arial"/>
          <w:b/>
          <w:bCs/>
          <w:sz w:val="22"/>
          <w:szCs w:val="22"/>
        </w:rPr>
      </w:pPr>
    </w:p>
    <w:p w14:paraId="1EEF934E" w14:textId="58A5FE29" w:rsidR="00BC3F28" w:rsidRDefault="00BC3F28" w:rsidP="00BC3F28">
      <w:pPr>
        <w:rPr>
          <w:rFonts w:ascii="Arial" w:hAnsi="Arial" w:cs="Arial"/>
          <w:b/>
          <w:bCs/>
          <w:lang w:val="en-US"/>
        </w:rPr>
      </w:pPr>
      <w:r w:rsidRPr="00BC3F28">
        <w:rPr>
          <w:rFonts w:ascii="Arial" w:hAnsi="Arial" w:cs="Arial"/>
          <w:b/>
          <w:bCs/>
          <w:lang w:val="en-US"/>
        </w:rPr>
        <w:t>Key Competencies</w:t>
      </w:r>
    </w:p>
    <w:p w14:paraId="67967253" w14:textId="5FAFD158" w:rsidR="00BC3F28" w:rsidRDefault="00BC3F28" w:rsidP="00BC3F28">
      <w:pPr>
        <w:rPr>
          <w:rFonts w:ascii="Arial" w:hAnsi="Arial" w:cs="Arial"/>
          <w:b/>
          <w:bCs/>
          <w:lang w:val="en-US"/>
        </w:rPr>
      </w:pPr>
      <w:r>
        <w:rPr>
          <w:rFonts w:ascii="Arial" w:hAnsi="Arial" w:cs="Arial"/>
          <w:b/>
          <w:bCs/>
          <w:lang w:val="en-US"/>
        </w:rPr>
        <w:t>Leadership</w:t>
      </w:r>
    </w:p>
    <w:p w14:paraId="2FDEC2E5" w14:textId="10A5D8FD" w:rsidR="00BC3F28" w:rsidRDefault="00BC3F28" w:rsidP="00BC3F28">
      <w:pPr>
        <w:pStyle w:val="ListParagraph"/>
        <w:numPr>
          <w:ilvl w:val="0"/>
          <w:numId w:val="5"/>
        </w:numPr>
        <w:rPr>
          <w:rFonts w:ascii="Arial" w:hAnsi="Arial" w:cs="Arial"/>
          <w:lang w:val="en-US"/>
        </w:rPr>
      </w:pPr>
      <w:r>
        <w:rPr>
          <w:rFonts w:ascii="Arial" w:hAnsi="Arial" w:cs="Arial"/>
          <w:lang w:val="en-US"/>
        </w:rPr>
        <w:t>Leads the team, sets high standards, tackles any performance issues and facilitates high performance.</w:t>
      </w:r>
    </w:p>
    <w:p w14:paraId="28C09C8E" w14:textId="52666083" w:rsidR="00BC3F28" w:rsidRDefault="00BC3F28" w:rsidP="00BC3F28">
      <w:pPr>
        <w:pStyle w:val="ListParagraph"/>
        <w:numPr>
          <w:ilvl w:val="0"/>
          <w:numId w:val="5"/>
        </w:numPr>
        <w:rPr>
          <w:rFonts w:ascii="Arial" w:hAnsi="Arial" w:cs="Arial"/>
          <w:lang w:val="en-US"/>
        </w:rPr>
      </w:pPr>
      <w:r>
        <w:rPr>
          <w:rFonts w:ascii="Arial" w:hAnsi="Arial" w:cs="Arial"/>
          <w:lang w:val="en-US"/>
        </w:rPr>
        <w:t xml:space="preserve">Provides </w:t>
      </w:r>
      <w:r w:rsidR="00FC6313">
        <w:rPr>
          <w:rFonts w:ascii="Arial" w:hAnsi="Arial" w:cs="Arial"/>
          <w:lang w:val="en-US"/>
        </w:rPr>
        <w:t>feedback and encouragement to team members and support problem solving</w:t>
      </w:r>
    </w:p>
    <w:p w14:paraId="334D1004" w14:textId="6FA493BC" w:rsidR="00FC6313" w:rsidRDefault="00FC6313" w:rsidP="00BC3F28">
      <w:pPr>
        <w:pStyle w:val="ListParagraph"/>
        <w:numPr>
          <w:ilvl w:val="0"/>
          <w:numId w:val="5"/>
        </w:numPr>
        <w:rPr>
          <w:rFonts w:ascii="Arial" w:hAnsi="Arial" w:cs="Arial"/>
          <w:lang w:val="en-US"/>
        </w:rPr>
      </w:pPr>
      <w:r>
        <w:rPr>
          <w:rFonts w:ascii="Arial" w:hAnsi="Arial" w:cs="Arial"/>
          <w:lang w:val="en-US"/>
        </w:rPr>
        <w:t>Implements suggestions and take responsibility for own performance</w:t>
      </w:r>
    </w:p>
    <w:p w14:paraId="6A6FB1D9" w14:textId="7BBD8768" w:rsidR="00FC6313" w:rsidRDefault="00A10F16" w:rsidP="00BC3F28">
      <w:pPr>
        <w:pStyle w:val="ListParagraph"/>
        <w:numPr>
          <w:ilvl w:val="0"/>
          <w:numId w:val="5"/>
        </w:numPr>
        <w:rPr>
          <w:rFonts w:ascii="Arial" w:hAnsi="Arial" w:cs="Arial"/>
          <w:lang w:val="en-US"/>
        </w:rPr>
      </w:pPr>
      <w:r>
        <w:rPr>
          <w:rFonts w:ascii="Arial" w:hAnsi="Arial" w:cs="Arial"/>
          <w:lang w:val="en-US"/>
        </w:rPr>
        <w:t>Able to remain calm under pressure and use own initiative.</w:t>
      </w:r>
    </w:p>
    <w:p w14:paraId="006352EA" w14:textId="4E91DEFC" w:rsidR="00A10F16" w:rsidRDefault="00A10F16" w:rsidP="00BC3F28">
      <w:pPr>
        <w:pStyle w:val="ListParagraph"/>
        <w:numPr>
          <w:ilvl w:val="0"/>
          <w:numId w:val="5"/>
        </w:numPr>
        <w:rPr>
          <w:rFonts w:ascii="Arial" w:hAnsi="Arial" w:cs="Arial"/>
          <w:lang w:val="en-US"/>
        </w:rPr>
      </w:pPr>
      <w:r>
        <w:rPr>
          <w:rFonts w:ascii="Arial" w:hAnsi="Arial" w:cs="Arial"/>
          <w:lang w:val="en-US"/>
        </w:rPr>
        <w:t xml:space="preserve">Able to maintain professional boundaries with all </w:t>
      </w:r>
      <w:r w:rsidR="00B34F7F">
        <w:rPr>
          <w:rFonts w:ascii="Arial" w:hAnsi="Arial" w:cs="Arial"/>
          <w:lang w:val="en-US"/>
        </w:rPr>
        <w:t>team members, clients and agencies</w:t>
      </w:r>
    </w:p>
    <w:p w14:paraId="21B34F36" w14:textId="2DFF73BC" w:rsidR="009E244B" w:rsidRPr="00C40D49" w:rsidRDefault="00B34F7F" w:rsidP="001E71E9">
      <w:pPr>
        <w:pStyle w:val="ListParagraph"/>
        <w:numPr>
          <w:ilvl w:val="0"/>
          <w:numId w:val="5"/>
        </w:numPr>
        <w:rPr>
          <w:rFonts w:ascii="Arial" w:hAnsi="Arial" w:cs="Arial"/>
          <w:lang w:val="en-US"/>
        </w:rPr>
      </w:pPr>
      <w:r w:rsidRPr="00C40D49">
        <w:rPr>
          <w:rFonts w:ascii="Arial" w:hAnsi="Arial" w:cs="Arial"/>
          <w:lang w:val="en-US"/>
        </w:rPr>
        <w:t>Able to adapt and respond to emerging needs and issues.</w:t>
      </w:r>
    </w:p>
    <w:p w14:paraId="51911CBB" w14:textId="77777777" w:rsidR="009E244B" w:rsidRDefault="009E244B" w:rsidP="004F32E0">
      <w:pPr>
        <w:pStyle w:val="ListParagraph"/>
        <w:rPr>
          <w:rFonts w:ascii="Arial" w:hAnsi="Arial" w:cs="Arial"/>
          <w:lang w:val="en-US"/>
        </w:rPr>
      </w:pPr>
    </w:p>
    <w:p w14:paraId="41AC3092" w14:textId="0468947E" w:rsidR="00B34F7F" w:rsidRPr="004F32E0" w:rsidRDefault="009979EE" w:rsidP="004F32E0">
      <w:pPr>
        <w:rPr>
          <w:rFonts w:ascii="Arial" w:hAnsi="Arial" w:cs="Arial"/>
          <w:b/>
          <w:bCs/>
          <w:lang w:val="en-US"/>
        </w:rPr>
      </w:pPr>
      <w:r w:rsidRPr="004F32E0">
        <w:rPr>
          <w:rFonts w:ascii="Arial" w:hAnsi="Arial" w:cs="Arial"/>
          <w:b/>
          <w:bCs/>
          <w:lang w:val="en-US"/>
        </w:rPr>
        <w:t>Management, Decision-Making and Delivery of Results</w:t>
      </w:r>
    </w:p>
    <w:p w14:paraId="3C6CC52A" w14:textId="25FF4390" w:rsidR="009979EE" w:rsidRPr="004F32E0" w:rsidRDefault="009979EE" w:rsidP="004F32E0">
      <w:pPr>
        <w:pStyle w:val="ListParagraph"/>
        <w:numPr>
          <w:ilvl w:val="0"/>
          <w:numId w:val="7"/>
        </w:numPr>
        <w:rPr>
          <w:rFonts w:ascii="Arial" w:hAnsi="Arial" w:cs="Arial"/>
          <w:lang w:val="en-US"/>
        </w:rPr>
      </w:pPr>
      <w:r w:rsidRPr="004F32E0">
        <w:rPr>
          <w:rFonts w:ascii="Arial" w:hAnsi="Arial" w:cs="Arial"/>
          <w:lang w:val="en-US"/>
        </w:rPr>
        <w:t>Pays attention to detail and searches for solutions.</w:t>
      </w:r>
    </w:p>
    <w:p w14:paraId="54D45807" w14:textId="3A90E1AE" w:rsidR="009979EE" w:rsidRPr="004F32E0" w:rsidRDefault="009979EE" w:rsidP="004F32E0">
      <w:pPr>
        <w:pStyle w:val="ListParagraph"/>
        <w:numPr>
          <w:ilvl w:val="0"/>
          <w:numId w:val="7"/>
        </w:numPr>
        <w:rPr>
          <w:rFonts w:ascii="Arial" w:hAnsi="Arial" w:cs="Arial"/>
          <w:lang w:val="en-US"/>
        </w:rPr>
      </w:pPr>
      <w:r w:rsidRPr="004F32E0">
        <w:rPr>
          <w:rFonts w:ascii="Arial" w:hAnsi="Arial" w:cs="Arial"/>
          <w:lang w:val="en-US"/>
        </w:rPr>
        <w:t>Identifies and focuses on core issues when dealing with complex information/situations.</w:t>
      </w:r>
    </w:p>
    <w:p w14:paraId="0E899A0E" w14:textId="4825D2AF" w:rsidR="009979EE" w:rsidRPr="004F32E0" w:rsidRDefault="009A15C1" w:rsidP="004F32E0">
      <w:pPr>
        <w:pStyle w:val="ListParagraph"/>
        <w:numPr>
          <w:ilvl w:val="0"/>
          <w:numId w:val="7"/>
        </w:numPr>
        <w:rPr>
          <w:rFonts w:ascii="Arial" w:hAnsi="Arial" w:cs="Arial"/>
          <w:lang w:val="en-US"/>
        </w:rPr>
      </w:pPr>
      <w:r w:rsidRPr="004F32E0">
        <w:rPr>
          <w:rFonts w:ascii="Arial" w:hAnsi="Arial" w:cs="Arial"/>
          <w:lang w:val="en-US"/>
        </w:rPr>
        <w:t>Makes decisions in a times manger based on sound facts and information</w:t>
      </w:r>
    </w:p>
    <w:p w14:paraId="25121DAB" w14:textId="3FF84B0D" w:rsidR="009A15C1" w:rsidRPr="004F32E0" w:rsidRDefault="009A15C1" w:rsidP="004F32E0">
      <w:pPr>
        <w:pStyle w:val="ListParagraph"/>
        <w:numPr>
          <w:ilvl w:val="0"/>
          <w:numId w:val="7"/>
        </w:numPr>
        <w:rPr>
          <w:rFonts w:ascii="Arial" w:hAnsi="Arial" w:cs="Arial"/>
          <w:lang w:val="en-US"/>
        </w:rPr>
      </w:pPr>
      <w:r w:rsidRPr="004F32E0">
        <w:rPr>
          <w:rFonts w:ascii="Arial" w:hAnsi="Arial" w:cs="Arial"/>
          <w:lang w:val="en-US"/>
        </w:rPr>
        <w:t>Understands impacts and implications of decisions</w:t>
      </w:r>
    </w:p>
    <w:p w14:paraId="0910307F" w14:textId="23804509" w:rsidR="008C0D7F" w:rsidRPr="00C40D49" w:rsidRDefault="008C0D7F" w:rsidP="00C42A92">
      <w:pPr>
        <w:pStyle w:val="ListParagraph"/>
        <w:numPr>
          <w:ilvl w:val="0"/>
          <w:numId w:val="7"/>
        </w:numPr>
        <w:rPr>
          <w:rFonts w:ascii="Arial" w:hAnsi="Arial" w:cs="Arial"/>
          <w:lang w:val="en-US"/>
        </w:rPr>
      </w:pPr>
      <w:r w:rsidRPr="00C40D49">
        <w:rPr>
          <w:rFonts w:ascii="Arial" w:hAnsi="Arial" w:cs="Arial"/>
          <w:lang w:val="en-US"/>
        </w:rPr>
        <w:t>Able to prioritize work and meet deadlines.</w:t>
      </w:r>
      <w:bookmarkStart w:id="0" w:name="_GoBack"/>
      <w:bookmarkEnd w:id="0"/>
    </w:p>
    <w:p w14:paraId="0B42A6D7" w14:textId="6B2E0A5D" w:rsidR="008C0D7F" w:rsidRPr="004F32E0" w:rsidRDefault="008C0D7F" w:rsidP="00B34F7F">
      <w:pPr>
        <w:rPr>
          <w:rFonts w:ascii="Arial" w:hAnsi="Arial" w:cs="Arial"/>
          <w:b/>
          <w:bCs/>
          <w:lang w:val="en-US"/>
        </w:rPr>
      </w:pPr>
      <w:r w:rsidRPr="004F32E0">
        <w:rPr>
          <w:rFonts w:ascii="Arial" w:hAnsi="Arial" w:cs="Arial"/>
          <w:b/>
          <w:bCs/>
          <w:lang w:val="en-US"/>
        </w:rPr>
        <w:lastRenderedPageBreak/>
        <w:t>Strategic thinking</w:t>
      </w:r>
    </w:p>
    <w:p w14:paraId="0E53A4C8" w14:textId="390797F3" w:rsidR="008C0D7F" w:rsidRPr="004F32E0" w:rsidRDefault="008C0D7F" w:rsidP="004F32E0">
      <w:pPr>
        <w:pStyle w:val="ListParagraph"/>
        <w:numPr>
          <w:ilvl w:val="0"/>
          <w:numId w:val="8"/>
        </w:numPr>
        <w:rPr>
          <w:rFonts w:ascii="Arial" w:hAnsi="Arial" w:cs="Arial"/>
          <w:lang w:val="en-US"/>
        </w:rPr>
      </w:pPr>
      <w:r w:rsidRPr="004F32E0">
        <w:rPr>
          <w:rFonts w:ascii="Arial" w:hAnsi="Arial" w:cs="Arial"/>
          <w:lang w:val="en-US"/>
        </w:rPr>
        <w:t>Identifies client and stakeholders needs and develops ide</w:t>
      </w:r>
      <w:r w:rsidR="00314D2D" w:rsidRPr="004F32E0">
        <w:rPr>
          <w:rFonts w:ascii="Arial" w:hAnsi="Arial" w:cs="Arial"/>
          <w:lang w:val="en-US"/>
        </w:rPr>
        <w:t>as on how to meet them</w:t>
      </w:r>
    </w:p>
    <w:p w14:paraId="577F680F" w14:textId="11815AA4" w:rsidR="00314D2D" w:rsidRPr="004F32E0" w:rsidRDefault="00314D2D" w:rsidP="004F32E0">
      <w:pPr>
        <w:pStyle w:val="ListParagraph"/>
        <w:numPr>
          <w:ilvl w:val="0"/>
          <w:numId w:val="8"/>
        </w:numPr>
        <w:rPr>
          <w:rFonts w:ascii="Arial" w:hAnsi="Arial" w:cs="Arial"/>
          <w:lang w:val="en-US"/>
        </w:rPr>
      </w:pPr>
      <w:r w:rsidRPr="004F32E0">
        <w:rPr>
          <w:rFonts w:ascii="Arial" w:hAnsi="Arial" w:cs="Arial"/>
          <w:lang w:val="en-US"/>
        </w:rPr>
        <w:t>Anticipates and responds to developments in the sector/broader environment</w:t>
      </w:r>
    </w:p>
    <w:p w14:paraId="674A3B8B" w14:textId="491F31FE" w:rsidR="00314D2D" w:rsidRPr="004F32E0" w:rsidRDefault="004F32E0" w:rsidP="004F32E0">
      <w:pPr>
        <w:pStyle w:val="ListParagraph"/>
        <w:numPr>
          <w:ilvl w:val="0"/>
          <w:numId w:val="8"/>
        </w:numPr>
        <w:rPr>
          <w:rFonts w:ascii="Arial" w:hAnsi="Arial" w:cs="Arial"/>
          <w:lang w:val="en-US"/>
        </w:rPr>
      </w:pPr>
      <w:r w:rsidRPr="004F32E0">
        <w:rPr>
          <w:rFonts w:ascii="Arial" w:hAnsi="Arial" w:cs="Arial"/>
          <w:lang w:val="en-US"/>
        </w:rPr>
        <w:t>Communication and Relationship-building</w:t>
      </w:r>
    </w:p>
    <w:p w14:paraId="0CCB3021" w14:textId="3AAC8D26" w:rsidR="004F32E0" w:rsidRPr="004F32E0" w:rsidRDefault="004F32E0" w:rsidP="004F32E0">
      <w:pPr>
        <w:pStyle w:val="ListParagraph"/>
        <w:numPr>
          <w:ilvl w:val="0"/>
          <w:numId w:val="8"/>
        </w:numPr>
        <w:rPr>
          <w:rFonts w:ascii="Arial" w:hAnsi="Arial" w:cs="Arial"/>
          <w:lang w:val="en-US"/>
        </w:rPr>
      </w:pPr>
      <w:r w:rsidRPr="004F32E0">
        <w:rPr>
          <w:rFonts w:ascii="Arial" w:hAnsi="Arial" w:cs="Arial"/>
          <w:lang w:val="en-US"/>
        </w:rPr>
        <w:t>Develops positive relationships with others internally and externally to achieve goals.</w:t>
      </w:r>
    </w:p>
    <w:p w14:paraId="57D319BC" w14:textId="3220885A" w:rsidR="004F32E0" w:rsidRPr="004F32E0" w:rsidRDefault="004F32E0" w:rsidP="004F32E0">
      <w:pPr>
        <w:pStyle w:val="ListParagraph"/>
        <w:numPr>
          <w:ilvl w:val="0"/>
          <w:numId w:val="8"/>
        </w:numPr>
        <w:rPr>
          <w:rFonts w:ascii="Arial" w:hAnsi="Arial" w:cs="Arial"/>
          <w:lang w:val="en-US"/>
        </w:rPr>
      </w:pPr>
      <w:r w:rsidRPr="004F32E0">
        <w:rPr>
          <w:rFonts w:ascii="Arial" w:hAnsi="Arial" w:cs="Arial"/>
          <w:lang w:val="en-US"/>
        </w:rPr>
        <w:t>Shares information effectively and frequently</w:t>
      </w:r>
    </w:p>
    <w:p w14:paraId="30F40746" w14:textId="3D347A1F" w:rsidR="004F32E0" w:rsidRPr="004F32E0" w:rsidRDefault="004F32E0" w:rsidP="004F32E0">
      <w:pPr>
        <w:pStyle w:val="ListParagraph"/>
        <w:numPr>
          <w:ilvl w:val="0"/>
          <w:numId w:val="8"/>
        </w:numPr>
        <w:rPr>
          <w:rFonts w:ascii="Arial" w:hAnsi="Arial" w:cs="Arial"/>
          <w:lang w:val="en-US"/>
        </w:rPr>
      </w:pPr>
      <w:proofErr w:type="spellStart"/>
      <w:r w:rsidRPr="004F32E0">
        <w:rPr>
          <w:rFonts w:ascii="Arial" w:hAnsi="Arial" w:cs="Arial"/>
          <w:lang w:val="en-US"/>
        </w:rPr>
        <w:t>Well developed</w:t>
      </w:r>
      <w:proofErr w:type="spellEnd"/>
      <w:r w:rsidRPr="004F32E0">
        <w:rPr>
          <w:rFonts w:ascii="Arial" w:hAnsi="Arial" w:cs="Arial"/>
          <w:lang w:val="en-US"/>
        </w:rPr>
        <w:t xml:space="preserve"> communication skills, including oral and written skills.</w:t>
      </w:r>
    </w:p>
    <w:p w14:paraId="4845837C" w14:textId="77777777" w:rsidR="003156F9" w:rsidRDefault="003156F9">
      <w:pPr>
        <w:rPr>
          <w:rFonts w:ascii="Arial" w:hAnsi="Arial" w:cs="Arial"/>
          <w:lang w:val="en-US"/>
        </w:rPr>
      </w:pPr>
    </w:p>
    <w:p w14:paraId="6F38501D" w14:textId="77777777" w:rsidR="003156F9" w:rsidRPr="00CA28C0" w:rsidRDefault="003156F9">
      <w:pPr>
        <w:rPr>
          <w:rFonts w:ascii="Arial" w:hAnsi="Arial" w:cs="Arial"/>
          <w:lang w:val="en-US"/>
        </w:rPr>
      </w:pPr>
    </w:p>
    <w:sectPr w:rsidR="003156F9" w:rsidRPr="00CA28C0" w:rsidSect="007666D1">
      <w:pgSz w:w="11906" w:h="16838" w:code="9"/>
      <w:pgMar w:top="1440" w:right="1440" w:bottom="1440" w:left="1440" w:header="708" w:footer="79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C33"/>
    <w:multiLevelType w:val="hybridMultilevel"/>
    <w:tmpl w:val="FA8E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165D90"/>
    <w:multiLevelType w:val="hybridMultilevel"/>
    <w:tmpl w:val="61C4FF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29C4CDF"/>
    <w:multiLevelType w:val="hybridMultilevel"/>
    <w:tmpl w:val="7B226CB6"/>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3" w15:restartNumberingAfterBreak="0">
    <w:nsid w:val="397F7A04"/>
    <w:multiLevelType w:val="hybridMultilevel"/>
    <w:tmpl w:val="67185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A213498"/>
    <w:multiLevelType w:val="hybridMultilevel"/>
    <w:tmpl w:val="C1987A6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3F0A27AD"/>
    <w:multiLevelType w:val="hybridMultilevel"/>
    <w:tmpl w:val="A620AD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3247743"/>
    <w:multiLevelType w:val="hybridMultilevel"/>
    <w:tmpl w:val="1D5471E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5DEF63F6"/>
    <w:multiLevelType w:val="hybridMultilevel"/>
    <w:tmpl w:val="1C7403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CE31206"/>
    <w:multiLevelType w:val="hybridMultilevel"/>
    <w:tmpl w:val="575837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D3E43F5"/>
    <w:multiLevelType w:val="hybridMultilevel"/>
    <w:tmpl w:val="AC68A4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2417789"/>
    <w:multiLevelType w:val="hybridMultilevel"/>
    <w:tmpl w:val="351AAB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2591BBF"/>
    <w:multiLevelType w:val="hybridMultilevel"/>
    <w:tmpl w:val="3B1039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2E57CF6"/>
    <w:multiLevelType w:val="hybridMultilevel"/>
    <w:tmpl w:val="7876D6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4250F5F"/>
    <w:multiLevelType w:val="hybridMultilevel"/>
    <w:tmpl w:val="E76A6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BC5196D"/>
    <w:multiLevelType w:val="hybridMultilevel"/>
    <w:tmpl w:val="569E3D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D94577E"/>
    <w:multiLevelType w:val="hybridMultilevel"/>
    <w:tmpl w:val="ACF0DE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FB52816"/>
    <w:multiLevelType w:val="hybridMultilevel"/>
    <w:tmpl w:val="80D4B9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12"/>
  </w:num>
  <w:num w:numId="5">
    <w:abstractNumId w:val="13"/>
  </w:num>
  <w:num w:numId="6">
    <w:abstractNumId w:val="10"/>
  </w:num>
  <w:num w:numId="7">
    <w:abstractNumId w:val="0"/>
  </w:num>
  <w:num w:numId="8">
    <w:abstractNumId w:val="11"/>
  </w:num>
  <w:num w:numId="9">
    <w:abstractNumId w:val="14"/>
  </w:num>
  <w:num w:numId="10">
    <w:abstractNumId w:val="16"/>
  </w:num>
  <w:num w:numId="11">
    <w:abstractNumId w:val="8"/>
  </w:num>
  <w:num w:numId="12">
    <w:abstractNumId w:val="9"/>
  </w:num>
  <w:num w:numId="13">
    <w:abstractNumId w:val="1"/>
  </w:num>
  <w:num w:numId="14">
    <w:abstractNumId w:val="15"/>
  </w:num>
  <w:num w:numId="15">
    <w:abstractNumId w:val="4"/>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C0"/>
    <w:rsid w:val="00006113"/>
    <w:rsid w:val="00011977"/>
    <w:rsid w:val="000972C2"/>
    <w:rsid w:val="000D0FC9"/>
    <w:rsid w:val="000E76DA"/>
    <w:rsid w:val="001918DF"/>
    <w:rsid w:val="001F79A5"/>
    <w:rsid w:val="00267327"/>
    <w:rsid w:val="002B5A87"/>
    <w:rsid w:val="00314D2D"/>
    <w:rsid w:val="003156F9"/>
    <w:rsid w:val="004F32E0"/>
    <w:rsid w:val="00710CB2"/>
    <w:rsid w:val="007666D1"/>
    <w:rsid w:val="007E44D8"/>
    <w:rsid w:val="00863E68"/>
    <w:rsid w:val="008C0D7F"/>
    <w:rsid w:val="008E10BC"/>
    <w:rsid w:val="009979EE"/>
    <w:rsid w:val="009A15C1"/>
    <w:rsid w:val="009E244B"/>
    <w:rsid w:val="00A00741"/>
    <w:rsid w:val="00A10F16"/>
    <w:rsid w:val="00A979A9"/>
    <w:rsid w:val="00B34F7F"/>
    <w:rsid w:val="00BC3F28"/>
    <w:rsid w:val="00BE2C19"/>
    <w:rsid w:val="00C40D49"/>
    <w:rsid w:val="00CA28C0"/>
    <w:rsid w:val="00DF50C1"/>
    <w:rsid w:val="00FC63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A447"/>
  <w15:chartTrackingRefBased/>
  <w15:docId w15:val="{EFEB8B27-C7CE-4A6D-AD60-CCF6959E0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28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8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8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8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8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8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8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8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8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8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8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8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8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8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8C0"/>
    <w:rPr>
      <w:rFonts w:eastAsiaTheme="majorEastAsia" w:cstheme="majorBidi"/>
      <w:color w:val="272727" w:themeColor="text1" w:themeTint="D8"/>
    </w:rPr>
  </w:style>
  <w:style w:type="paragraph" w:styleId="Title">
    <w:name w:val="Title"/>
    <w:basedOn w:val="Normal"/>
    <w:next w:val="Normal"/>
    <w:link w:val="TitleChar"/>
    <w:uiPriority w:val="10"/>
    <w:qFormat/>
    <w:rsid w:val="00CA28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8C0"/>
    <w:pPr>
      <w:spacing w:before="160"/>
      <w:jc w:val="center"/>
    </w:pPr>
    <w:rPr>
      <w:i/>
      <w:iCs/>
      <w:color w:val="404040" w:themeColor="text1" w:themeTint="BF"/>
    </w:rPr>
  </w:style>
  <w:style w:type="character" w:customStyle="1" w:styleId="QuoteChar">
    <w:name w:val="Quote Char"/>
    <w:basedOn w:val="DefaultParagraphFont"/>
    <w:link w:val="Quote"/>
    <w:uiPriority w:val="29"/>
    <w:rsid w:val="00CA28C0"/>
    <w:rPr>
      <w:i/>
      <w:iCs/>
      <w:color w:val="404040" w:themeColor="text1" w:themeTint="BF"/>
    </w:rPr>
  </w:style>
  <w:style w:type="paragraph" w:styleId="ListParagraph">
    <w:name w:val="List Paragraph"/>
    <w:basedOn w:val="Normal"/>
    <w:uiPriority w:val="34"/>
    <w:qFormat/>
    <w:rsid w:val="00CA28C0"/>
    <w:pPr>
      <w:ind w:left="720"/>
      <w:contextualSpacing/>
    </w:pPr>
  </w:style>
  <w:style w:type="character" w:styleId="IntenseEmphasis">
    <w:name w:val="Intense Emphasis"/>
    <w:basedOn w:val="DefaultParagraphFont"/>
    <w:uiPriority w:val="21"/>
    <w:qFormat/>
    <w:rsid w:val="00CA28C0"/>
    <w:rPr>
      <w:i/>
      <w:iCs/>
      <w:color w:val="0F4761" w:themeColor="accent1" w:themeShade="BF"/>
    </w:rPr>
  </w:style>
  <w:style w:type="paragraph" w:styleId="IntenseQuote">
    <w:name w:val="Intense Quote"/>
    <w:basedOn w:val="Normal"/>
    <w:next w:val="Normal"/>
    <w:link w:val="IntenseQuoteChar"/>
    <w:uiPriority w:val="30"/>
    <w:qFormat/>
    <w:rsid w:val="00CA2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8C0"/>
    <w:rPr>
      <w:i/>
      <w:iCs/>
      <w:color w:val="0F4761" w:themeColor="accent1" w:themeShade="BF"/>
    </w:rPr>
  </w:style>
  <w:style w:type="character" w:styleId="IntenseReference">
    <w:name w:val="Intense Reference"/>
    <w:basedOn w:val="DefaultParagraphFont"/>
    <w:uiPriority w:val="32"/>
    <w:qFormat/>
    <w:rsid w:val="00CA28C0"/>
    <w:rPr>
      <w:b/>
      <w:bCs/>
      <w:smallCaps/>
      <w:color w:val="0F4761" w:themeColor="accent1" w:themeShade="BF"/>
      <w:spacing w:val="5"/>
    </w:rPr>
  </w:style>
  <w:style w:type="paragraph" w:styleId="NoSpacing">
    <w:name w:val="No Spacing"/>
    <w:uiPriority w:val="1"/>
    <w:qFormat/>
    <w:rsid w:val="000D0FC9"/>
    <w:pPr>
      <w:spacing w:after="0" w:line="240" w:lineRule="auto"/>
    </w:pPr>
    <w:rPr>
      <w:rFonts w:ascii="Times New Roman" w:eastAsia="SimSu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Scully</dc:creator>
  <cp:keywords/>
  <dc:description/>
  <cp:lastModifiedBy>Anne Saunders</cp:lastModifiedBy>
  <cp:revision>3</cp:revision>
  <dcterms:created xsi:type="dcterms:W3CDTF">2025-11-07T16:08:00Z</dcterms:created>
  <dcterms:modified xsi:type="dcterms:W3CDTF">2025-11-07T16:09:00Z</dcterms:modified>
</cp:coreProperties>
</file>