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7855"/>
      </w:tblGrid>
      <w:tr w:rsidR="00951D38" w:rsidRPr="00E7001E" w14:paraId="7217BF8E" w14:textId="77777777" w:rsidTr="00AD3DBC">
        <w:trPr>
          <w:trHeight w:val="490"/>
        </w:trPr>
        <w:tc>
          <w:tcPr>
            <w:tcW w:w="2221" w:type="dxa"/>
            <w:vAlign w:val="center"/>
          </w:tcPr>
          <w:p w14:paraId="26BDABCC" w14:textId="77777777" w:rsidR="00951D38" w:rsidRPr="00E7001E" w:rsidRDefault="00951D38" w:rsidP="00E45D2B">
            <w:pPr>
              <w:rPr>
                <w:rFonts w:ascii="Calibri" w:hAnsi="Calibri" w:cs="Calibri"/>
                <w:sz w:val="22"/>
                <w:szCs w:val="22"/>
              </w:rPr>
            </w:pPr>
            <w:r w:rsidRPr="00E7001E">
              <w:rPr>
                <w:rFonts w:ascii="Calibri" w:hAnsi="Calibri" w:cs="Calibri"/>
                <w:noProof/>
                <w:sz w:val="22"/>
                <w:szCs w:val="22"/>
                <w:lang w:eastAsia="en-GB"/>
              </w:rPr>
              <mc:AlternateContent>
                <mc:Choice Requires="wps">
                  <w:drawing>
                    <wp:anchor distT="0" distB="0" distL="114300" distR="114300" simplePos="0" relativeHeight="251657728" behindDoc="0" locked="0" layoutInCell="1" allowOverlap="1" wp14:anchorId="2F5C2BF0" wp14:editId="7E0E526D">
                      <wp:simplePos x="0" y="0"/>
                      <wp:positionH relativeFrom="column">
                        <wp:posOffset>352425</wp:posOffset>
                      </wp:positionH>
                      <wp:positionV relativeFrom="paragraph">
                        <wp:posOffset>-804545</wp:posOffset>
                      </wp:positionV>
                      <wp:extent cx="104775" cy="45085"/>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C8443" w14:textId="77777777" w:rsidR="00951D38" w:rsidRDefault="00951D38" w:rsidP="00951D38">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C2BF0" id="_x0000_t202" coordsize="21600,21600" o:spt="202" path="m,l,21600r21600,l21600,xe">
                      <v:stroke joinstyle="miter"/>
                      <v:path gradientshapeok="t" o:connecttype="rect"/>
                    </v:shapetype>
                    <v:shape id="Text Box 3" o:spid="_x0000_s1026" type="#_x0000_t202" style="position:absolute;margin-left:27.75pt;margin-top:-63.35pt;width:8.2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" stroked="f">
                      <v:textbox>
                        <w:txbxContent>
                          <w:p w14:paraId="330C8443" w14:textId="77777777" w:rsidR="00951D38" w:rsidRDefault="00951D38" w:rsidP="00951D38">
                            <w:pPr>
                              <w:jc w:val="right"/>
                              <w:rPr>
                                <w:rFonts w:ascii="Verdana" w:hAnsi="Verdana"/>
                                <w:sz w:val="20"/>
                              </w:rPr>
                            </w:pPr>
                          </w:p>
                        </w:txbxContent>
                      </v:textbox>
                    </v:shape>
                  </w:pict>
                </mc:Fallback>
              </mc:AlternateContent>
            </w:r>
            <w:r w:rsidRPr="00E7001E">
              <w:rPr>
                <w:rFonts w:ascii="Calibri" w:hAnsi="Calibri" w:cs="Calibri"/>
                <w:b/>
                <w:sz w:val="22"/>
                <w:szCs w:val="22"/>
              </w:rPr>
              <w:t>Job title</w:t>
            </w:r>
          </w:p>
        </w:tc>
        <w:tc>
          <w:tcPr>
            <w:tcW w:w="7855" w:type="dxa"/>
            <w:vAlign w:val="center"/>
          </w:tcPr>
          <w:p w14:paraId="7F620C82" w14:textId="77777777" w:rsidR="00951D38" w:rsidRPr="00E7001E" w:rsidRDefault="00951D38" w:rsidP="00EB0AA7">
            <w:pPr>
              <w:spacing w:before="160"/>
              <w:rPr>
                <w:rFonts w:ascii="Calibri" w:hAnsi="Calibri" w:cs="Calibri"/>
                <w:spacing w:val="-3"/>
                <w:sz w:val="22"/>
                <w:szCs w:val="22"/>
              </w:rPr>
            </w:pPr>
            <w:r w:rsidRPr="00E7001E">
              <w:rPr>
                <w:rFonts w:ascii="Calibri" w:hAnsi="Calibri" w:cs="Calibri"/>
                <w:spacing w:val="-3"/>
                <w:sz w:val="22"/>
                <w:szCs w:val="22"/>
              </w:rPr>
              <w:t xml:space="preserve">Trainer </w:t>
            </w:r>
            <w:r w:rsidR="00123EA8" w:rsidRPr="00E7001E">
              <w:rPr>
                <w:rFonts w:ascii="Calibri" w:hAnsi="Calibri" w:cs="Calibri"/>
                <w:spacing w:val="-3"/>
                <w:sz w:val="22"/>
                <w:szCs w:val="22"/>
              </w:rPr>
              <w:t>– 3 roles</w:t>
            </w:r>
          </w:p>
          <w:p w14:paraId="5844C5BA" w14:textId="3F07CCE7" w:rsidR="00EB0AA7" w:rsidRPr="00E7001E" w:rsidRDefault="00EB0AA7" w:rsidP="00EB0AA7">
            <w:pPr>
              <w:rPr>
                <w:rFonts w:ascii="Calibri" w:hAnsi="Calibri" w:cs="Calibri"/>
                <w:sz w:val="22"/>
                <w:szCs w:val="22"/>
              </w:rPr>
            </w:pPr>
            <w:r w:rsidRPr="00E7001E">
              <w:rPr>
                <w:rFonts w:ascii="Calibri" w:hAnsi="Calibri" w:cs="Calibri"/>
                <w:sz w:val="22"/>
                <w:szCs w:val="22"/>
              </w:rPr>
              <w:t xml:space="preserve">1 to cover Cavan County </w:t>
            </w:r>
          </w:p>
          <w:p w14:paraId="27337376" w14:textId="77777777" w:rsidR="00EB0AA7" w:rsidRPr="00E7001E" w:rsidRDefault="00EB0AA7" w:rsidP="00EB0AA7">
            <w:pPr>
              <w:rPr>
                <w:rFonts w:ascii="Calibri" w:hAnsi="Calibri" w:cs="Calibri"/>
                <w:sz w:val="22"/>
                <w:szCs w:val="22"/>
              </w:rPr>
            </w:pPr>
            <w:r w:rsidRPr="00E7001E">
              <w:rPr>
                <w:rFonts w:ascii="Calibri" w:hAnsi="Calibri" w:cs="Calibri"/>
                <w:sz w:val="22"/>
                <w:szCs w:val="22"/>
              </w:rPr>
              <w:t xml:space="preserve">1 to cover Louth County </w:t>
            </w:r>
          </w:p>
          <w:p w14:paraId="557484CE" w14:textId="7BE148BC" w:rsidR="00123EA8" w:rsidRPr="00E7001E" w:rsidRDefault="00EB0AA7" w:rsidP="00EB0AA7">
            <w:pPr>
              <w:spacing w:after="160"/>
              <w:rPr>
                <w:rFonts w:ascii="Calibri" w:hAnsi="Calibri" w:cs="Calibri"/>
                <w:sz w:val="22"/>
                <w:szCs w:val="22"/>
              </w:rPr>
            </w:pPr>
            <w:r w:rsidRPr="00E7001E">
              <w:rPr>
                <w:rFonts w:ascii="Calibri" w:hAnsi="Calibri" w:cs="Calibri"/>
                <w:sz w:val="22"/>
                <w:szCs w:val="22"/>
              </w:rPr>
              <w:t xml:space="preserve">1 to cover Monaghan County </w:t>
            </w:r>
          </w:p>
        </w:tc>
      </w:tr>
      <w:tr w:rsidR="00951D38" w:rsidRPr="00E7001E" w14:paraId="53FF4ACD" w14:textId="77777777" w:rsidTr="00AD3DBC">
        <w:trPr>
          <w:trHeight w:val="3251"/>
        </w:trPr>
        <w:tc>
          <w:tcPr>
            <w:tcW w:w="2221" w:type="dxa"/>
            <w:vAlign w:val="center"/>
          </w:tcPr>
          <w:p w14:paraId="141C99EF" w14:textId="77777777" w:rsidR="00951D38" w:rsidRPr="00E7001E" w:rsidRDefault="00951D38" w:rsidP="00E45D2B">
            <w:pPr>
              <w:rPr>
                <w:rFonts w:ascii="Calibri" w:hAnsi="Calibri" w:cs="Calibri"/>
                <w:b/>
                <w:sz w:val="22"/>
                <w:szCs w:val="22"/>
              </w:rPr>
            </w:pPr>
            <w:r w:rsidRPr="00E7001E">
              <w:rPr>
                <w:rFonts w:ascii="Calibri" w:hAnsi="Calibri" w:cs="Calibri"/>
                <w:b/>
                <w:sz w:val="22"/>
                <w:szCs w:val="22"/>
              </w:rPr>
              <w:t>Candidate Brief</w:t>
            </w:r>
          </w:p>
        </w:tc>
        <w:tc>
          <w:tcPr>
            <w:tcW w:w="7855" w:type="dxa"/>
            <w:vAlign w:val="center"/>
          </w:tcPr>
          <w:p w14:paraId="24EB325F" w14:textId="1B3902C5" w:rsidR="006B053F" w:rsidRPr="00B140E1" w:rsidRDefault="006B053F" w:rsidP="006B053F">
            <w:pPr>
              <w:spacing w:before="160"/>
              <w:rPr>
                <w:rFonts w:ascii="Calibri" w:hAnsi="Calibri" w:cs="Calibri"/>
                <w:sz w:val="22"/>
                <w:szCs w:val="22"/>
                <w:shd w:val="clear" w:color="auto" w:fill="FFFFFF"/>
                <w:lang w:val="en-US"/>
              </w:rPr>
            </w:pPr>
            <w:r w:rsidRPr="00B140E1">
              <w:rPr>
                <w:rFonts w:ascii="Calibri" w:hAnsi="Calibri" w:cs="Calibri"/>
                <w:sz w:val="22"/>
                <w:szCs w:val="22"/>
                <w:shd w:val="clear" w:color="auto" w:fill="FFFFFF"/>
                <w:lang w:val="en-US"/>
              </w:rPr>
              <w:t>NOW Group is a social enterprise committed to supporting people with learning difficulties and autism into sustainable employment and meaningful lives. We deliver a range of services including training, employment support, and social enterprise initiatives</w:t>
            </w:r>
            <w:r w:rsidR="003B588C">
              <w:rPr>
                <w:rFonts w:ascii="Calibri" w:hAnsi="Calibri" w:cs="Calibri"/>
                <w:sz w:val="22"/>
                <w:szCs w:val="22"/>
                <w:shd w:val="clear" w:color="auto" w:fill="FFFFFF"/>
                <w:lang w:val="en-US"/>
              </w:rPr>
              <w:t xml:space="preserve"> a</w:t>
            </w:r>
            <w:r w:rsidRPr="00B140E1">
              <w:rPr>
                <w:rFonts w:ascii="Calibri" w:hAnsi="Calibri" w:cs="Calibri"/>
                <w:sz w:val="22"/>
                <w:szCs w:val="22"/>
                <w:shd w:val="clear" w:color="auto" w:fill="FFFFFF"/>
                <w:lang w:val="en-US"/>
              </w:rPr>
              <w:t>cross the Island of Ireland.</w:t>
            </w:r>
          </w:p>
          <w:p w14:paraId="58FCD708" w14:textId="77777777" w:rsidR="00201150" w:rsidRPr="00E7001E" w:rsidRDefault="00201150" w:rsidP="00F4308B">
            <w:pPr>
              <w:rPr>
                <w:rFonts w:ascii="Calibri" w:hAnsi="Calibri" w:cs="Calibri"/>
                <w:sz w:val="22"/>
                <w:szCs w:val="22"/>
              </w:rPr>
            </w:pPr>
          </w:p>
          <w:p w14:paraId="0D4A8EBA" w14:textId="55C13F87" w:rsidR="00034192" w:rsidRPr="00E7001E" w:rsidRDefault="00283AD4" w:rsidP="00F4308B">
            <w:pPr>
              <w:rPr>
                <w:rStyle w:val="normaltextrun"/>
                <w:rFonts w:ascii="Calibri" w:hAnsi="Calibri" w:cs="Calibri"/>
                <w:sz w:val="22"/>
                <w:szCs w:val="22"/>
              </w:rPr>
            </w:pPr>
            <w:r w:rsidRPr="00E7001E">
              <w:rPr>
                <w:rFonts w:ascii="Calibri" w:hAnsi="Calibri" w:cs="Calibri"/>
                <w:sz w:val="22"/>
                <w:szCs w:val="22"/>
              </w:rPr>
              <w:t>We are seeking an experienced and passionate Trainer who</w:t>
            </w:r>
            <w:r w:rsidR="00F10263" w:rsidRPr="00E7001E">
              <w:rPr>
                <w:rStyle w:val="normaltextrun"/>
                <w:rFonts w:ascii="Calibri" w:hAnsi="Calibri" w:cs="Calibri"/>
                <w:sz w:val="22"/>
                <w:szCs w:val="22"/>
              </w:rPr>
              <w:t xml:space="preserve"> will</w:t>
            </w:r>
            <w:r w:rsidR="00900C17" w:rsidRPr="00E7001E">
              <w:rPr>
                <w:rStyle w:val="normaltextrun"/>
                <w:rFonts w:ascii="Calibri" w:hAnsi="Calibri" w:cs="Calibri"/>
                <w:sz w:val="22"/>
                <w:szCs w:val="22"/>
              </w:rPr>
              <w:t xml:space="preserve"> play a key role in a transformative cross-border initiative that empowers people with disabilities through skills development, training academies, and meaningful employment pathways. </w:t>
            </w:r>
          </w:p>
          <w:p w14:paraId="6A008E69" w14:textId="77777777" w:rsidR="00034192" w:rsidRPr="00E7001E" w:rsidRDefault="00034192" w:rsidP="00F4308B">
            <w:pPr>
              <w:rPr>
                <w:rStyle w:val="normaltextrun"/>
                <w:rFonts w:ascii="Calibri" w:hAnsi="Calibri" w:cs="Calibri"/>
                <w:sz w:val="22"/>
                <w:szCs w:val="22"/>
              </w:rPr>
            </w:pPr>
          </w:p>
          <w:p w14:paraId="63D73003" w14:textId="08B703DA" w:rsidR="00900C17" w:rsidRPr="00E7001E" w:rsidRDefault="00900C17" w:rsidP="00F4308B">
            <w:pPr>
              <w:rPr>
                <w:rFonts w:ascii="Calibri" w:hAnsi="Calibri" w:cs="Calibri"/>
                <w:sz w:val="22"/>
                <w:szCs w:val="22"/>
              </w:rPr>
            </w:pPr>
            <w:r w:rsidRPr="00E7001E">
              <w:rPr>
                <w:rStyle w:val="normaltextrun"/>
                <w:rFonts w:ascii="Calibri" w:hAnsi="Calibri" w:cs="Calibri"/>
                <w:sz w:val="22"/>
                <w:szCs w:val="22"/>
              </w:rPr>
              <w:t xml:space="preserve">The successful candidate will provide </w:t>
            </w:r>
            <w:r w:rsidR="00A945D9" w:rsidRPr="00E7001E">
              <w:rPr>
                <w:rFonts w:ascii="Calibri" w:hAnsi="Calibri" w:cs="Calibri"/>
                <w:sz w:val="22"/>
                <w:szCs w:val="22"/>
              </w:rPr>
              <w:t>participants with the highest quality support to enable achievement of skills development and educational aspirations.</w:t>
            </w:r>
            <w:r w:rsidR="00034192" w:rsidRPr="00E7001E">
              <w:rPr>
                <w:rFonts w:ascii="Calibri" w:hAnsi="Calibri" w:cs="Calibri"/>
                <w:sz w:val="22"/>
                <w:szCs w:val="22"/>
              </w:rPr>
              <w:t xml:space="preserve"> You</w:t>
            </w:r>
            <w:r w:rsidR="00F4308B" w:rsidRPr="00E7001E">
              <w:rPr>
                <w:rFonts w:ascii="Calibri" w:hAnsi="Calibri" w:cs="Calibri"/>
                <w:sz w:val="22"/>
                <w:szCs w:val="22"/>
              </w:rPr>
              <w:t xml:space="preserve"> will focus on the development, direct delivery, and assessment of academy-based training courses and pre-employment academies. This will include structured, academy-led programmes in key sectors such </w:t>
            </w:r>
            <w:proofErr w:type="gramStart"/>
            <w:r w:rsidR="00F4308B" w:rsidRPr="00E7001E">
              <w:rPr>
                <w:rFonts w:ascii="Calibri" w:hAnsi="Calibri" w:cs="Calibri"/>
                <w:sz w:val="22"/>
                <w:szCs w:val="22"/>
              </w:rPr>
              <w:t>as;</w:t>
            </w:r>
            <w:proofErr w:type="gramEnd"/>
            <w:r w:rsidR="00F4308B" w:rsidRPr="00E7001E">
              <w:rPr>
                <w:rFonts w:ascii="Calibri" w:hAnsi="Calibri" w:cs="Calibri"/>
                <w:sz w:val="22"/>
                <w:szCs w:val="22"/>
              </w:rPr>
              <w:t xml:space="preserve"> Hospitality and Tourism, Health and Social Care, and the Green Economy.</w:t>
            </w:r>
          </w:p>
          <w:p w14:paraId="7C9A256A" w14:textId="77777777" w:rsidR="00F4308B" w:rsidRPr="00E7001E" w:rsidRDefault="00F4308B" w:rsidP="00F4308B">
            <w:pPr>
              <w:rPr>
                <w:rFonts w:ascii="Calibri" w:hAnsi="Calibri" w:cs="Calibri"/>
                <w:sz w:val="22"/>
                <w:szCs w:val="22"/>
              </w:rPr>
            </w:pPr>
          </w:p>
          <w:p w14:paraId="75EE59FE" w14:textId="27012B7C" w:rsidR="00900C17" w:rsidRPr="00E7001E" w:rsidRDefault="00F4308B" w:rsidP="00E2433A">
            <w:pPr>
              <w:spacing w:after="160"/>
              <w:rPr>
                <w:rFonts w:ascii="Calibri" w:hAnsi="Calibri" w:cs="Calibri"/>
                <w:sz w:val="22"/>
                <w:szCs w:val="22"/>
              </w:rPr>
            </w:pPr>
            <w:r w:rsidRPr="00E7001E">
              <w:rPr>
                <w:rFonts w:ascii="Calibri" w:hAnsi="Calibri" w:cs="Calibri"/>
                <w:sz w:val="22"/>
                <w:szCs w:val="22"/>
              </w:rPr>
              <w:t>This role is part of Skills Connect, a project funded by PEACEPLUS and managed by the Special EU Programmes Body (SEUPB).</w:t>
            </w:r>
          </w:p>
        </w:tc>
      </w:tr>
      <w:tr w:rsidR="00951D38" w:rsidRPr="00E7001E" w14:paraId="352668B1" w14:textId="77777777" w:rsidTr="00536D74">
        <w:trPr>
          <w:trHeight w:val="440"/>
        </w:trPr>
        <w:tc>
          <w:tcPr>
            <w:tcW w:w="2221" w:type="dxa"/>
            <w:vAlign w:val="center"/>
          </w:tcPr>
          <w:p w14:paraId="03E5791C" w14:textId="77777777" w:rsidR="00951D38" w:rsidRPr="00E7001E" w:rsidRDefault="00951D38" w:rsidP="00536D74">
            <w:pPr>
              <w:spacing w:before="160" w:after="160"/>
              <w:rPr>
                <w:rFonts w:ascii="Calibri" w:eastAsia="Calibri" w:hAnsi="Calibri" w:cs="Calibri"/>
                <w:color w:val="000000" w:themeColor="text1"/>
                <w:sz w:val="22"/>
                <w:szCs w:val="22"/>
              </w:rPr>
            </w:pPr>
            <w:r w:rsidRPr="00E7001E">
              <w:rPr>
                <w:rFonts w:ascii="Calibri" w:eastAsia="Calibri" w:hAnsi="Calibri" w:cs="Calibri"/>
                <w:b/>
                <w:bCs/>
                <w:color w:val="000000" w:themeColor="text1"/>
                <w:sz w:val="22"/>
                <w:szCs w:val="22"/>
              </w:rPr>
              <w:t>Location</w:t>
            </w:r>
          </w:p>
        </w:tc>
        <w:tc>
          <w:tcPr>
            <w:tcW w:w="7855" w:type="dxa"/>
            <w:vAlign w:val="center"/>
          </w:tcPr>
          <w:p w14:paraId="1563EA76" w14:textId="114D48AB" w:rsidR="00951D38" w:rsidRPr="00E7001E" w:rsidRDefault="00602023" w:rsidP="00536D74">
            <w:pPr>
              <w:spacing w:before="160" w:after="160"/>
              <w:rPr>
                <w:rFonts w:ascii="Calibri" w:hAnsi="Calibri" w:cs="Calibri"/>
                <w:color w:val="000000"/>
                <w:sz w:val="22"/>
                <w:szCs w:val="22"/>
                <w:lang w:eastAsia="en-GB"/>
              </w:rPr>
            </w:pPr>
            <w:r w:rsidRPr="00E7001E">
              <w:rPr>
                <w:rFonts w:ascii="Calibri" w:hAnsi="Calibri" w:cs="Calibri"/>
                <w:color w:val="000000"/>
                <w:sz w:val="22"/>
                <w:szCs w:val="22"/>
              </w:rPr>
              <w:t xml:space="preserve">Remote working – </w:t>
            </w:r>
            <w:r w:rsidR="00536D74" w:rsidRPr="00E7001E">
              <w:rPr>
                <w:rFonts w:ascii="Calibri" w:hAnsi="Calibri" w:cs="Calibri"/>
                <w:color w:val="000000"/>
                <w:sz w:val="22"/>
                <w:szCs w:val="22"/>
              </w:rPr>
              <w:t>role requires travel throughout the relevant County</w:t>
            </w:r>
            <w:r w:rsidRPr="00E7001E">
              <w:rPr>
                <w:rFonts w:ascii="Calibri" w:hAnsi="Calibri" w:cs="Calibri"/>
                <w:color w:val="000000"/>
                <w:sz w:val="22"/>
                <w:szCs w:val="22"/>
              </w:rPr>
              <w:t xml:space="preserve"> </w:t>
            </w:r>
          </w:p>
        </w:tc>
      </w:tr>
      <w:tr w:rsidR="00951D38" w:rsidRPr="00E7001E" w14:paraId="72241D14" w14:textId="77777777" w:rsidTr="00AD3DBC">
        <w:trPr>
          <w:trHeight w:val="490"/>
        </w:trPr>
        <w:tc>
          <w:tcPr>
            <w:tcW w:w="2221" w:type="dxa"/>
            <w:vAlign w:val="center"/>
          </w:tcPr>
          <w:p w14:paraId="1D8B0E24" w14:textId="77777777" w:rsidR="00951D38" w:rsidRPr="00E7001E" w:rsidRDefault="00951D38" w:rsidP="00E45D2B">
            <w:pPr>
              <w:rPr>
                <w:rFonts w:ascii="Calibri" w:hAnsi="Calibri" w:cs="Calibri"/>
                <w:sz w:val="22"/>
                <w:szCs w:val="22"/>
              </w:rPr>
            </w:pPr>
            <w:r w:rsidRPr="00E7001E">
              <w:rPr>
                <w:rFonts w:ascii="Calibri" w:hAnsi="Calibri" w:cs="Calibri"/>
                <w:b/>
                <w:sz w:val="22"/>
                <w:szCs w:val="22"/>
              </w:rPr>
              <w:t>Reports to</w:t>
            </w:r>
          </w:p>
        </w:tc>
        <w:tc>
          <w:tcPr>
            <w:tcW w:w="7855" w:type="dxa"/>
            <w:vAlign w:val="center"/>
          </w:tcPr>
          <w:p w14:paraId="7AAA4B9F" w14:textId="7955C737" w:rsidR="00951D38" w:rsidRPr="00E7001E" w:rsidRDefault="00951D38" w:rsidP="00E45D2B">
            <w:pPr>
              <w:rPr>
                <w:rFonts w:ascii="Calibri" w:hAnsi="Calibri" w:cs="Calibri"/>
                <w:sz w:val="22"/>
                <w:szCs w:val="22"/>
              </w:rPr>
            </w:pPr>
            <w:r w:rsidRPr="00E7001E">
              <w:rPr>
                <w:rFonts w:ascii="Calibri" w:hAnsi="Calibri" w:cs="Calibri"/>
                <w:sz w:val="22"/>
                <w:szCs w:val="22"/>
              </w:rPr>
              <w:t xml:space="preserve">Training </w:t>
            </w:r>
            <w:r w:rsidR="00181026" w:rsidRPr="00E7001E">
              <w:rPr>
                <w:rFonts w:ascii="Calibri" w:hAnsi="Calibri" w:cs="Calibri"/>
                <w:sz w:val="22"/>
                <w:szCs w:val="22"/>
              </w:rPr>
              <w:t>and Employability</w:t>
            </w:r>
            <w:r w:rsidRPr="00E7001E">
              <w:rPr>
                <w:rFonts w:ascii="Calibri" w:hAnsi="Calibri" w:cs="Calibri"/>
                <w:sz w:val="22"/>
                <w:szCs w:val="22"/>
              </w:rPr>
              <w:t xml:space="preserve"> Manager</w:t>
            </w:r>
          </w:p>
        </w:tc>
      </w:tr>
      <w:tr w:rsidR="00951D38" w:rsidRPr="00E7001E" w14:paraId="0F159187" w14:textId="77777777" w:rsidTr="00AD3DBC">
        <w:trPr>
          <w:trHeight w:val="490"/>
        </w:trPr>
        <w:tc>
          <w:tcPr>
            <w:tcW w:w="2221" w:type="dxa"/>
            <w:vAlign w:val="center"/>
          </w:tcPr>
          <w:p w14:paraId="6E7C6E17" w14:textId="77777777" w:rsidR="00951D38" w:rsidRPr="00E7001E" w:rsidRDefault="00951D38" w:rsidP="00E45D2B">
            <w:pPr>
              <w:rPr>
                <w:rFonts w:ascii="Calibri" w:hAnsi="Calibri" w:cs="Calibri"/>
                <w:b/>
                <w:sz w:val="22"/>
                <w:szCs w:val="22"/>
              </w:rPr>
            </w:pPr>
            <w:r w:rsidRPr="00E7001E">
              <w:rPr>
                <w:rFonts w:ascii="Calibri" w:hAnsi="Calibri" w:cs="Calibri"/>
                <w:b/>
                <w:sz w:val="22"/>
                <w:szCs w:val="22"/>
              </w:rPr>
              <w:t>Hours</w:t>
            </w:r>
          </w:p>
        </w:tc>
        <w:tc>
          <w:tcPr>
            <w:tcW w:w="7855" w:type="dxa"/>
            <w:vAlign w:val="center"/>
          </w:tcPr>
          <w:p w14:paraId="369862DD" w14:textId="4C4589C3" w:rsidR="00951D38" w:rsidRPr="00E7001E" w:rsidRDefault="00951D38" w:rsidP="00E45D2B">
            <w:pPr>
              <w:spacing w:line="259" w:lineRule="auto"/>
              <w:rPr>
                <w:rFonts w:ascii="Calibri" w:hAnsi="Calibri" w:cs="Calibri"/>
                <w:sz w:val="22"/>
                <w:szCs w:val="22"/>
              </w:rPr>
            </w:pPr>
            <w:r w:rsidRPr="00E7001E">
              <w:rPr>
                <w:rFonts w:ascii="Calibri" w:hAnsi="Calibri" w:cs="Calibri"/>
                <w:sz w:val="22"/>
                <w:szCs w:val="22"/>
              </w:rPr>
              <w:t>37.5</w:t>
            </w:r>
            <w:r w:rsidR="0017206A" w:rsidRPr="00E7001E">
              <w:rPr>
                <w:rFonts w:ascii="Calibri" w:hAnsi="Calibri" w:cs="Calibri"/>
                <w:sz w:val="22"/>
                <w:szCs w:val="22"/>
              </w:rPr>
              <w:t xml:space="preserve"> hours per week</w:t>
            </w:r>
          </w:p>
        </w:tc>
      </w:tr>
      <w:tr w:rsidR="00951D38" w:rsidRPr="00E7001E" w14:paraId="51BF949A" w14:textId="77777777" w:rsidTr="00AD3DBC">
        <w:trPr>
          <w:trHeight w:val="490"/>
        </w:trPr>
        <w:tc>
          <w:tcPr>
            <w:tcW w:w="2221" w:type="dxa"/>
            <w:vAlign w:val="center"/>
          </w:tcPr>
          <w:p w14:paraId="497CA855" w14:textId="77777777" w:rsidR="00951D38" w:rsidRPr="00E7001E" w:rsidRDefault="00951D38" w:rsidP="72C4F526">
            <w:pPr>
              <w:rPr>
                <w:rFonts w:ascii="Calibri" w:eastAsiaTheme="minorEastAsia" w:hAnsi="Calibri" w:cs="Calibri"/>
                <w:b/>
                <w:bCs/>
                <w:sz w:val="22"/>
                <w:szCs w:val="22"/>
              </w:rPr>
            </w:pPr>
            <w:r w:rsidRPr="00E7001E">
              <w:rPr>
                <w:rFonts w:ascii="Calibri" w:eastAsiaTheme="minorEastAsia" w:hAnsi="Calibri" w:cs="Calibri"/>
                <w:b/>
                <w:bCs/>
                <w:sz w:val="22"/>
                <w:szCs w:val="22"/>
              </w:rPr>
              <w:t>Salary scale</w:t>
            </w:r>
          </w:p>
        </w:tc>
        <w:tc>
          <w:tcPr>
            <w:tcW w:w="7855" w:type="dxa"/>
            <w:vAlign w:val="center"/>
          </w:tcPr>
          <w:p w14:paraId="4E5298DF" w14:textId="6F1CB24B" w:rsidR="00951D38" w:rsidRPr="00E7001E" w:rsidRDefault="00C66B63" w:rsidP="72C4F526">
            <w:pPr>
              <w:rPr>
                <w:rFonts w:ascii="Calibri" w:eastAsiaTheme="minorEastAsia" w:hAnsi="Calibri" w:cs="Calibri"/>
                <w:sz w:val="22"/>
                <w:szCs w:val="22"/>
                <w:highlight w:val="yellow"/>
                <w:lang w:eastAsia="en-GB"/>
              </w:rPr>
            </w:pPr>
            <w:r w:rsidRPr="00E7001E">
              <w:rPr>
                <w:rStyle w:val="normaltextrun"/>
                <w:rFonts w:ascii="Calibri" w:hAnsi="Calibri" w:cs="Calibri"/>
                <w:color w:val="000000"/>
                <w:sz w:val="22"/>
                <w:szCs w:val="22"/>
                <w:bdr w:val="none" w:sz="0" w:space="0" w:color="auto" w:frame="1"/>
              </w:rPr>
              <w:t>€</w:t>
            </w:r>
            <w:r w:rsidRPr="00E7001E">
              <w:rPr>
                <w:rFonts w:ascii="Calibri" w:eastAsiaTheme="minorEastAsia" w:hAnsi="Calibri" w:cs="Calibri"/>
                <w:sz w:val="22"/>
                <w:szCs w:val="22"/>
                <w:lang w:eastAsia="en-GB"/>
              </w:rPr>
              <w:t xml:space="preserve">38,000 </w:t>
            </w:r>
            <w:r w:rsidR="00951D38" w:rsidRPr="00E7001E">
              <w:rPr>
                <w:rFonts w:ascii="Calibri" w:eastAsiaTheme="minorEastAsia" w:hAnsi="Calibri" w:cs="Calibri"/>
                <w:sz w:val="22"/>
                <w:szCs w:val="22"/>
                <w:lang w:eastAsia="en-GB"/>
              </w:rPr>
              <w:t>per annum</w:t>
            </w:r>
            <w:r w:rsidRPr="00E7001E">
              <w:rPr>
                <w:rFonts w:ascii="Calibri" w:eastAsiaTheme="minorEastAsia" w:hAnsi="Calibri" w:cs="Calibri"/>
                <w:sz w:val="22"/>
                <w:szCs w:val="22"/>
                <w:lang w:eastAsia="en-GB"/>
              </w:rPr>
              <w:t xml:space="preserve"> </w:t>
            </w:r>
            <w:r w:rsidR="17EF2E6B" w:rsidRPr="00E7001E">
              <w:rPr>
                <w:rFonts w:ascii="Calibri" w:eastAsiaTheme="minorEastAsia" w:hAnsi="Calibri" w:cs="Calibri"/>
                <w:sz w:val="22"/>
                <w:szCs w:val="22"/>
                <w:lang w:eastAsia="en-GB"/>
              </w:rPr>
              <w:t>(</w:t>
            </w:r>
            <w:proofErr w:type="gramStart"/>
            <w:r w:rsidRPr="00E7001E">
              <w:rPr>
                <w:rStyle w:val="normaltextrun"/>
                <w:rFonts w:ascii="Calibri" w:hAnsi="Calibri" w:cs="Calibri"/>
                <w:color w:val="000000"/>
                <w:sz w:val="22"/>
                <w:szCs w:val="22"/>
                <w:shd w:val="clear" w:color="auto" w:fill="FFFFFF"/>
              </w:rPr>
              <w:t>4 year</w:t>
            </w:r>
            <w:proofErr w:type="gramEnd"/>
            <w:r w:rsidRPr="00E7001E">
              <w:rPr>
                <w:rStyle w:val="normaltextrun"/>
                <w:rFonts w:ascii="Calibri" w:hAnsi="Calibri" w:cs="Calibri"/>
                <w:color w:val="000000"/>
                <w:sz w:val="22"/>
                <w:szCs w:val="22"/>
                <w:shd w:val="clear" w:color="auto" w:fill="FFFFFF"/>
              </w:rPr>
              <w:t xml:space="preserve"> project)</w:t>
            </w:r>
          </w:p>
        </w:tc>
      </w:tr>
      <w:tr w:rsidR="00951D38" w:rsidRPr="00E7001E" w14:paraId="29B5A533" w14:textId="77777777" w:rsidTr="00AD3DBC">
        <w:trPr>
          <w:trHeight w:val="490"/>
        </w:trPr>
        <w:tc>
          <w:tcPr>
            <w:tcW w:w="2221" w:type="dxa"/>
            <w:vAlign w:val="center"/>
          </w:tcPr>
          <w:p w14:paraId="3DB4BFDF" w14:textId="77777777" w:rsidR="00951D38" w:rsidRPr="00E7001E" w:rsidRDefault="00951D38" w:rsidP="00E45D2B">
            <w:pPr>
              <w:rPr>
                <w:rFonts w:ascii="Calibri" w:hAnsi="Calibri" w:cs="Calibri"/>
                <w:b/>
                <w:sz w:val="22"/>
                <w:szCs w:val="22"/>
              </w:rPr>
            </w:pPr>
            <w:r w:rsidRPr="00E7001E">
              <w:rPr>
                <w:rFonts w:ascii="Calibri" w:hAnsi="Calibri" w:cs="Calibri"/>
                <w:b/>
                <w:sz w:val="22"/>
                <w:szCs w:val="22"/>
              </w:rPr>
              <w:t>Benefits</w:t>
            </w:r>
          </w:p>
        </w:tc>
        <w:tc>
          <w:tcPr>
            <w:tcW w:w="7855" w:type="dxa"/>
            <w:vAlign w:val="center"/>
          </w:tcPr>
          <w:p w14:paraId="5A31A560" w14:textId="415C92B3" w:rsidR="00951D38" w:rsidRPr="00E7001E" w:rsidRDefault="00951D38" w:rsidP="00E45D2B">
            <w:pPr>
              <w:spacing w:before="160"/>
              <w:rPr>
                <w:rFonts w:ascii="Calibri" w:eastAsia="Calibri" w:hAnsi="Calibri" w:cs="Calibri"/>
                <w:color w:val="000000" w:themeColor="text1"/>
                <w:sz w:val="22"/>
                <w:szCs w:val="22"/>
              </w:rPr>
            </w:pPr>
            <w:r w:rsidRPr="00E7001E">
              <w:rPr>
                <w:rFonts w:ascii="Calibri" w:eastAsia="Calibri" w:hAnsi="Calibri" w:cs="Calibri"/>
                <w:color w:val="000000" w:themeColor="text1"/>
                <w:sz w:val="22"/>
                <w:szCs w:val="22"/>
              </w:rPr>
              <w:t>25 days annual leave plus 1</w:t>
            </w:r>
            <w:r w:rsidR="000D43DF">
              <w:rPr>
                <w:rFonts w:ascii="Calibri" w:eastAsia="Calibri" w:hAnsi="Calibri" w:cs="Calibri"/>
                <w:color w:val="000000" w:themeColor="text1"/>
                <w:sz w:val="22"/>
                <w:szCs w:val="22"/>
              </w:rPr>
              <w:t>1</w:t>
            </w:r>
            <w:r w:rsidRPr="00E7001E">
              <w:rPr>
                <w:rFonts w:ascii="Calibri" w:eastAsia="Calibri" w:hAnsi="Calibri" w:cs="Calibri"/>
                <w:color w:val="000000" w:themeColor="text1"/>
                <w:sz w:val="22"/>
                <w:szCs w:val="22"/>
              </w:rPr>
              <w:t xml:space="preserve"> statutory days (pro-rata)</w:t>
            </w:r>
          </w:p>
          <w:p w14:paraId="3DA24C23" w14:textId="77777777" w:rsidR="00951D38" w:rsidRPr="00E7001E" w:rsidRDefault="00951D38" w:rsidP="00E45D2B">
            <w:pPr>
              <w:rPr>
                <w:rFonts w:ascii="Calibri" w:eastAsia="Calibri" w:hAnsi="Calibri" w:cs="Calibri"/>
                <w:color w:val="000000" w:themeColor="text1"/>
                <w:sz w:val="22"/>
                <w:szCs w:val="22"/>
              </w:rPr>
            </w:pPr>
            <w:r w:rsidRPr="00E7001E">
              <w:rPr>
                <w:rFonts w:ascii="Calibri" w:eastAsia="Calibri" w:hAnsi="Calibri" w:cs="Calibri"/>
                <w:color w:val="000000" w:themeColor="text1"/>
                <w:sz w:val="22"/>
                <w:szCs w:val="22"/>
              </w:rPr>
              <w:t>Health Cash Plan (on successful completion of probationary period)</w:t>
            </w:r>
          </w:p>
          <w:p w14:paraId="164FA2A6" w14:textId="5A689CA3" w:rsidR="00951D38" w:rsidRPr="00E7001E" w:rsidRDefault="00951D38" w:rsidP="00E45D2B">
            <w:pPr>
              <w:rPr>
                <w:rFonts w:ascii="Calibri" w:eastAsia="Calibri" w:hAnsi="Calibri" w:cs="Calibri"/>
                <w:color w:val="000000" w:themeColor="text1"/>
                <w:sz w:val="22"/>
                <w:szCs w:val="22"/>
              </w:rPr>
            </w:pPr>
            <w:r w:rsidRPr="00E7001E">
              <w:rPr>
                <w:rFonts w:ascii="Calibri" w:eastAsia="Calibri" w:hAnsi="Calibri" w:cs="Calibri"/>
                <w:color w:val="000000" w:themeColor="text1"/>
                <w:sz w:val="22"/>
                <w:szCs w:val="22"/>
              </w:rPr>
              <w:t xml:space="preserve">Access to confidential Staff </w:t>
            </w:r>
            <w:r w:rsidR="0081616D" w:rsidRPr="00E7001E">
              <w:rPr>
                <w:rFonts w:ascii="Calibri" w:eastAsia="Calibri" w:hAnsi="Calibri" w:cs="Calibri"/>
                <w:color w:val="000000" w:themeColor="text1"/>
                <w:sz w:val="22"/>
                <w:szCs w:val="22"/>
              </w:rPr>
              <w:t>Counselling</w:t>
            </w:r>
            <w:r w:rsidRPr="00E7001E">
              <w:rPr>
                <w:rFonts w:ascii="Calibri" w:eastAsia="Calibri" w:hAnsi="Calibri" w:cs="Calibri"/>
                <w:color w:val="000000" w:themeColor="text1"/>
                <w:sz w:val="22"/>
                <w:szCs w:val="22"/>
              </w:rPr>
              <w:t xml:space="preserve"> &amp; Financial Advisory Services</w:t>
            </w:r>
          </w:p>
          <w:p w14:paraId="081F7C2C" w14:textId="77777777" w:rsidR="00951D38" w:rsidRPr="00E7001E" w:rsidRDefault="00951D38" w:rsidP="00E45D2B">
            <w:pPr>
              <w:rPr>
                <w:rFonts w:ascii="Calibri" w:eastAsia="Calibri" w:hAnsi="Calibri" w:cs="Calibri"/>
                <w:color w:val="000000" w:themeColor="text1"/>
                <w:sz w:val="22"/>
                <w:szCs w:val="22"/>
              </w:rPr>
            </w:pPr>
            <w:r w:rsidRPr="00E7001E">
              <w:rPr>
                <w:rFonts w:ascii="Calibri" w:eastAsia="Calibri" w:hAnsi="Calibri" w:cs="Calibri"/>
                <w:color w:val="000000" w:themeColor="text1"/>
                <w:sz w:val="22"/>
                <w:szCs w:val="22"/>
              </w:rPr>
              <w:t>Stakeholder Pension Scheme (5% employer contribution)</w:t>
            </w:r>
          </w:p>
          <w:p w14:paraId="3AEB4A80" w14:textId="77777777" w:rsidR="00951D38" w:rsidRPr="00E7001E" w:rsidRDefault="00951D38" w:rsidP="00E45D2B">
            <w:pPr>
              <w:rPr>
                <w:rFonts w:ascii="Calibri" w:eastAsia="Calibri" w:hAnsi="Calibri" w:cs="Calibri"/>
                <w:color w:val="000000" w:themeColor="text1"/>
                <w:sz w:val="22"/>
                <w:szCs w:val="22"/>
              </w:rPr>
            </w:pPr>
            <w:r w:rsidRPr="00E7001E">
              <w:rPr>
                <w:rFonts w:ascii="Calibri" w:eastAsia="Calibri" w:hAnsi="Calibri" w:cs="Calibri"/>
                <w:color w:val="000000" w:themeColor="text1"/>
                <w:sz w:val="22"/>
                <w:szCs w:val="22"/>
              </w:rPr>
              <w:t>Bike 2 Work Scheme</w:t>
            </w:r>
          </w:p>
          <w:p w14:paraId="6F95D1E9" w14:textId="77777777" w:rsidR="00951D38" w:rsidRPr="00E7001E" w:rsidRDefault="00951D38" w:rsidP="00E45D2B">
            <w:pPr>
              <w:rPr>
                <w:rFonts w:ascii="Calibri" w:eastAsia="Calibri" w:hAnsi="Calibri" w:cs="Calibri"/>
                <w:color w:val="000000" w:themeColor="text1"/>
                <w:sz w:val="22"/>
                <w:szCs w:val="22"/>
              </w:rPr>
            </w:pPr>
            <w:r w:rsidRPr="00E7001E">
              <w:rPr>
                <w:rFonts w:ascii="Calibri" w:eastAsia="Calibri" w:hAnsi="Calibri" w:cs="Calibri"/>
                <w:color w:val="000000" w:themeColor="text1"/>
                <w:sz w:val="22"/>
                <w:szCs w:val="22"/>
              </w:rPr>
              <w:t>Holiday purchase scheme</w:t>
            </w:r>
          </w:p>
          <w:p w14:paraId="61A2C770" w14:textId="77777777" w:rsidR="00951D38" w:rsidRPr="00E7001E" w:rsidRDefault="00951D38" w:rsidP="00E45D2B">
            <w:pPr>
              <w:rPr>
                <w:rFonts w:ascii="Calibri" w:eastAsia="Calibri" w:hAnsi="Calibri" w:cs="Calibri"/>
                <w:color w:val="000000" w:themeColor="text1"/>
                <w:sz w:val="22"/>
                <w:szCs w:val="22"/>
              </w:rPr>
            </w:pPr>
            <w:r w:rsidRPr="00E7001E">
              <w:rPr>
                <w:rFonts w:ascii="Calibri" w:eastAsia="Calibri" w:hAnsi="Calibri" w:cs="Calibri"/>
                <w:color w:val="000000" w:themeColor="text1"/>
                <w:sz w:val="22"/>
                <w:szCs w:val="22"/>
              </w:rPr>
              <w:t xml:space="preserve">Flexible working initiatives </w:t>
            </w:r>
          </w:p>
          <w:p w14:paraId="3CC9EDD4" w14:textId="77777777" w:rsidR="00951D38" w:rsidRPr="00E7001E" w:rsidRDefault="00951D38" w:rsidP="00E45D2B">
            <w:pPr>
              <w:spacing w:after="160"/>
              <w:rPr>
                <w:rFonts w:ascii="Calibri" w:eastAsia="Calibri" w:hAnsi="Calibri" w:cs="Calibri"/>
                <w:color w:val="000000" w:themeColor="text1"/>
                <w:sz w:val="22"/>
                <w:szCs w:val="22"/>
                <w:highlight w:val="yellow"/>
              </w:rPr>
            </w:pPr>
            <w:r w:rsidRPr="00E7001E">
              <w:rPr>
                <w:rFonts w:ascii="Calibri" w:eastAsia="Calibri" w:hAnsi="Calibri" w:cs="Calibri"/>
                <w:color w:val="000000" w:themeColor="text1"/>
                <w:sz w:val="22"/>
                <w:szCs w:val="22"/>
              </w:rPr>
              <w:t xml:space="preserve">Wellbeing initiatives </w:t>
            </w:r>
          </w:p>
        </w:tc>
      </w:tr>
    </w:tbl>
    <w:p w14:paraId="7B223D43" w14:textId="446D37A4" w:rsidR="009B5416" w:rsidRDefault="009B5416" w:rsidP="00EE6E88">
      <w:pPr>
        <w:rPr>
          <w:rFonts w:ascii="Calibri" w:hAnsi="Calibri" w:cs="Calibri"/>
          <w:b/>
          <w:sz w:val="22"/>
          <w:szCs w:val="22"/>
        </w:rPr>
      </w:pPr>
    </w:p>
    <w:p w14:paraId="0CD11A96" w14:textId="77777777" w:rsidR="0028792A" w:rsidRPr="00E7001E" w:rsidRDefault="0028792A" w:rsidP="00EE6E88">
      <w:pPr>
        <w:rPr>
          <w:rFonts w:ascii="Calibri" w:hAnsi="Calibri" w:cs="Calibri"/>
          <w:b/>
          <w:sz w:val="22"/>
          <w:szCs w:val="22"/>
        </w:rPr>
      </w:pPr>
    </w:p>
    <w:p w14:paraId="7F0945DF" w14:textId="77777777" w:rsidR="00536D74" w:rsidRPr="00E7001E" w:rsidRDefault="00536D74" w:rsidP="00EE6E88">
      <w:pPr>
        <w:rPr>
          <w:rFonts w:ascii="Calibri" w:hAnsi="Calibri" w:cs="Calibri"/>
          <w:b/>
          <w:sz w:val="22"/>
          <w:szCs w:val="22"/>
        </w:rPr>
      </w:pPr>
    </w:p>
    <w:p w14:paraId="4EDDF8A0" w14:textId="4B321C1F" w:rsidR="00536D74" w:rsidRPr="00E7001E" w:rsidRDefault="00536D74" w:rsidP="00536D74">
      <w:pPr>
        <w:shd w:val="clear" w:color="auto" w:fill="E0E0E0"/>
        <w:rPr>
          <w:rFonts w:ascii="Calibri" w:hAnsi="Calibri" w:cs="Calibri"/>
          <w:b/>
          <w:sz w:val="22"/>
          <w:szCs w:val="22"/>
        </w:rPr>
      </w:pPr>
      <w:r w:rsidRPr="00E7001E">
        <w:rPr>
          <w:rFonts w:ascii="Calibri" w:hAnsi="Calibri" w:cs="Calibri"/>
          <w:b/>
          <w:sz w:val="22"/>
          <w:szCs w:val="22"/>
        </w:rPr>
        <w:lastRenderedPageBreak/>
        <w:t>Mission</w:t>
      </w:r>
    </w:p>
    <w:p w14:paraId="49170AB0" w14:textId="77777777" w:rsidR="00951D38" w:rsidRPr="00E7001E" w:rsidRDefault="00951D38" w:rsidP="00951D38">
      <w:pPr>
        <w:rPr>
          <w:rFonts w:ascii="Calibri" w:hAnsi="Calibri" w:cs="Calibri"/>
          <w:sz w:val="22"/>
          <w:szCs w:val="22"/>
        </w:rPr>
      </w:pPr>
    </w:p>
    <w:p w14:paraId="1401CAEC" w14:textId="77777777" w:rsidR="00951D38" w:rsidRPr="00E7001E" w:rsidRDefault="00951D38" w:rsidP="00951D38">
      <w:pPr>
        <w:rPr>
          <w:rFonts w:ascii="Calibri" w:hAnsi="Calibri" w:cs="Calibri"/>
          <w:sz w:val="22"/>
          <w:szCs w:val="22"/>
        </w:rPr>
      </w:pPr>
      <w:r w:rsidRPr="00E7001E">
        <w:rPr>
          <w:rFonts w:ascii="Calibri" w:hAnsi="Calibri" w:cs="Calibri"/>
          <w:sz w:val="22"/>
          <w:szCs w:val="22"/>
        </w:rPr>
        <w:t>Supporting people with learning difficulties and autism into jobs with a future.</w:t>
      </w:r>
    </w:p>
    <w:p w14:paraId="23D27011" w14:textId="77777777" w:rsidR="00951D38" w:rsidRPr="00E7001E" w:rsidRDefault="00951D38" w:rsidP="00951D38">
      <w:pPr>
        <w:rPr>
          <w:rFonts w:ascii="Calibri" w:hAnsi="Calibri" w:cs="Calibri"/>
          <w:sz w:val="22"/>
          <w:szCs w:val="22"/>
        </w:rPr>
      </w:pPr>
    </w:p>
    <w:p w14:paraId="5B21F5B8" w14:textId="77777777" w:rsidR="00951D38" w:rsidRPr="00E7001E" w:rsidRDefault="00951D38" w:rsidP="00951D38">
      <w:pPr>
        <w:shd w:val="clear" w:color="auto" w:fill="E0E0E0"/>
        <w:rPr>
          <w:rFonts w:ascii="Calibri" w:hAnsi="Calibri" w:cs="Calibri"/>
          <w:b/>
          <w:sz w:val="22"/>
          <w:szCs w:val="22"/>
        </w:rPr>
      </w:pPr>
      <w:r w:rsidRPr="00E7001E">
        <w:rPr>
          <w:rFonts w:ascii="Calibri" w:hAnsi="Calibri" w:cs="Calibri"/>
          <w:b/>
          <w:sz w:val="22"/>
          <w:szCs w:val="22"/>
        </w:rPr>
        <w:t>Vision</w:t>
      </w:r>
    </w:p>
    <w:p w14:paraId="40DC80DD" w14:textId="77777777" w:rsidR="00951D38" w:rsidRPr="00E7001E" w:rsidRDefault="00951D38" w:rsidP="00951D38">
      <w:pPr>
        <w:rPr>
          <w:rFonts w:ascii="Calibri" w:hAnsi="Calibri" w:cs="Calibri"/>
          <w:sz w:val="22"/>
          <w:szCs w:val="22"/>
        </w:rPr>
      </w:pPr>
    </w:p>
    <w:p w14:paraId="66488323" w14:textId="77777777" w:rsidR="00951D38" w:rsidRPr="00E7001E" w:rsidRDefault="00951D38" w:rsidP="00951D38">
      <w:pPr>
        <w:rPr>
          <w:rFonts w:ascii="Calibri" w:hAnsi="Calibri" w:cs="Calibri"/>
          <w:sz w:val="22"/>
          <w:szCs w:val="22"/>
        </w:rPr>
      </w:pPr>
      <w:r w:rsidRPr="00E7001E">
        <w:rPr>
          <w:rFonts w:ascii="Calibri" w:hAnsi="Calibri" w:cs="Calibri"/>
          <w:sz w:val="22"/>
          <w:szCs w:val="22"/>
        </w:rPr>
        <w:t>A society where people with learning difficulties live, work and socialize as valued citizens.</w:t>
      </w:r>
    </w:p>
    <w:p w14:paraId="06DBC24A" w14:textId="77777777" w:rsidR="00951D38" w:rsidRPr="00E7001E" w:rsidRDefault="00951D38" w:rsidP="00951D38">
      <w:pPr>
        <w:rPr>
          <w:rFonts w:ascii="Calibri" w:hAnsi="Calibri" w:cs="Calibri"/>
          <w:sz w:val="22"/>
          <w:szCs w:val="22"/>
        </w:rPr>
      </w:pPr>
    </w:p>
    <w:p w14:paraId="37B94BED" w14:textId="77777777" w:rsidR="00951D38" w:rsidRPr="00E7001E" w:rsidRDefault="00951D38" w:rsidP="00951D38">
      <w:pPr>
        <w:shd w:val="clear" w:color="auto" w:fill="E0E0E0"/>
        <w:rPr>
          <w:rFonts w:ascii="Calibri" w:hAnsi="Calibri" w:cs="Calibri"/>
          <w:b/>
          <w:sz w:val="22"/>
          <w:szCs w:val="22"/>
        </w:rPr>
      </w:pPr>
      <w:r w:rsidRPr="00E7001E">
        <w:rPr>
          <w:rFonts w:ascii="Calibri" w:hAnsi="Calibri" w:cs="Calibri"/>
          <w:b/>
          <w:bCs/>
          <w:sz w:val="22"/>
          <w:szCs w:val="22"/>
        </w:rPr>
        <w:t>Main Responsibilities</w:t>
      </w:r>
    </w:p>
    <w:p w14:paraId="3F7C8881" w14:textId="662088CD" w:rsidR="72C4F526" w:rsidRPr="00E7001E" w:rsidRDefault="72C4F526" w:rsidP="72C4F526">
      <w:pPr>
        <w:tabs>
          <w:tab w:val="num" w:pos="198"/>
        </w:tabs>
        <w:ind w:left="198" w:hanging="198"/>
        <w:rPr>
          <w:rFonts w:ascii="Calibri" w:hAnsi="Calibri" w:cs="Calibri"/>
          <w:sz w:val="22"/>
          <w:szCs w:val="22"/>
        </w:rPr>
      </w:pPr>
    </w:p>
    <w:p w14:paraId="27543C10" w14:textId="1A395464" w:rsidR="00F4308B" w:rsidRPr="00E7001E" w:rsidRDefault="00F4308B" w:rsidP="0028792A">
      <w:pPr>
        <w:numPr>
          <w:ilvl w:val="0"/>
          <w:numId w:val="42"/>
        </w:numPr>
        <w:ind w:left="363"/>
        <w:rPr>
          <w:rFonts w:ascii="Calibri" w:hAnsi="Calibri" w:cs="Calibri"/>
          <w:sz w:val="22"/>
          <w:szCs w:val="22"/>
        </w:rPr>
      </w:pPr>
      <w:r w:rsidRPr="00E7001E">
        <w:rPr>
          <w:rFonts w:ascii="Calibri" w:hAnsi="Calibri" w:cs="Calibri"/>
          <w:sz w:val="22"/>
          <w:szCs w:val="22"/>
        </w:rPr>
        <w:t>Conduct thorough participant inductions, including initial suitability assessments and ongoing formative evaluations, to support tailored learning and development.</w:t>
      </w:r>
      <w:r w:rsidR="008A4D07" w:rsidRPr="00E7001E">
        <w:rPr>
          <w:rFonts w:ascii="Calibri" w:hAnsi="Calibri" w:cs="Calibri"/>
          <w:sz w:val="22"/>
          <w:szCs w:val="22"/>
        </w:rPr>
        <w:t xml:space="preserve">  This may </w:t>
      </w:r>
      <w:proofErr w:type="gramStart"/>
      <w:r w:rsidR="008A4D07" w:rsidRPr="00E7001E">
        <w:rPr>
          <w:rFonts w:ascii="Calibri" w:hAnsi="Calibri" w:cs="Calibri"/>
          <w:sz w:val="22"/>
          <w:szCs w:val="22"/>
        </w:rPr>
        <w:t>include;</w:t>
      </w:r>
      <w:proofErr w:type="gramEnd"/>
      <w:r w:rsidR="008A4D07" w:rsidRPr="00E7001E">
        <w:rPr>
          <w:rFonts w:ascii="Calibri" w:hAnsi="Calibri" w:cs="Calibri"/>
          <w:sz w:val="22"/>
          <w:szCs w:val="22"/>
        </w:rPr>
        <w:t xml:space="preserve"> Utilising a range of assessment methods to effectively evaluate and evidence the competence and progress of individual participants.</w:t>
      </w:r>
    </w:p>
    <w:p w14:paraId="582AD20E" w14:textId="47BF7010" w:rsidR="00F4308B" w:rsidRPr="00E7001E" w:rsidRDefault="00F4308B" w:rsidP="0028792A">
      <w:pPr>
        <w:pStyle w:val="ListParagraph"/>
        <w:numPr>
          <w:ilvl w:val="0"/>
          <w:numId w:val="42"/>
        </w:numPr>
        <w:ind w:left="363"/>
        <w:rPr>
          <w:rFonts w:ascii="Calibri" w:eastAsia="Arial" w:hAnsi="Calibri" w:cs="Calibri"/>
          <w:sz w:val="22"/>
          <w:szCs w:val="22"/>
        </w:rPr>
      </w:pPr>
      <w:r w:rsidRPr="00E7001E">
        <w:rPr>
          <w:rFonts w:ascii="Calibri" w:hAnsi="Calibri" w:cs="Calibri"/>
          <w:sz w:val="22"/>
          <w:szCs w:val="22"/>
        </w:rPr>
        <w:t>Collaborate with participants and Employment Liaison Officers to co-design, implement, and regularly review personalised development plans, whilst reviewing milestone stages of the participant progression journey.</w:t>
      </w:r>
    </w:p>
    <w:p w14:paraId="66AC3DF5" w14:textId="77777777" w:rsidR="00F4308B" w:rsidRPr="00E7001E" w:rsidRDefault="00F4308B" w:rsidP="0028792A">
      <w:pPr>
        <w:pStyle w:val="ListParagraph"/>
        <w:numPr>
          <w:ilvl w:val="0"/>
          <w:numId w:val="42"/>
        </w:numPr>
        <w:ind w:left="363"/>
        <w:rPr>
          <w:rFonts w:ascii="Calibri" w:hAnsi="Calibri" w:cs="Calibri"/>
          <w:sz w:val="22"/>
          <w:szCs w:val="22"/>
        </w:rPr>
      </w:pPr>
      <w:r w:rsidRPr="00E7001E">
        <w:rPr>
          <w:rFonts w:ascii="Calibri" w:eastAsia="Arial" w:hAnsi="Calibri" w:cs="Calibri"/>
          <w:sz w:val="22"/>
          <w:szCs w:val="22"/>
        </w:rPr>
        <w:t>Develop and deliver academy-based training programmes aligned with current labour market needs in the Hospitality and Tourism, Health and Social Care, and Green Economy sectors.</w:t>
      </w:r>
    </w:p>
    <w:p w14:paraId="3FC37599" w14:textId="398A1D90" w:rsidR="00F4308B" w:rsidRPr="00E7001E" w:rsidRDefault="00F4308B" w:rsidP="0028792A">
      <w:pPr>
        <w:pStyle w:val="ListParagraph"/>
        <w:numPr>
          <w:ilvl w:val="0"/>
          <w:numId w:val="42"/>
        </w:numPr>
        <w:ind w:left="363"/>
        <w:rPr>
          <w:rFonts w:ascii="Calibri" w:hAnsi="Calibri" w:cs="Calibri"/>
          <w:sz w:val="22"/>
          <w:szCs w:val="22"/>
        </w:rPr>
      </w:pPr>
      <w:r w:rsidRPr="00E7001E">
        <w:rPr>
          <w:rFonts w:ascii="Calibri" w:eastAsia="Arial" w:hAnsi="Calibri" w:cs="Calibri"/>
          <w:sz w:val="22"/>
          <w:szCs w:val="22"/>
        </w:rPr>
        <w:t>Design, develop, and deliver accredited skills-based employability training academies by creating comprehensive schemes of work and detailed lesson plans tailored to participant needs, employer skills shortages and industry standards.</w:t>
      </w:r>
    </w:p>
    <w:p w14:paraId="7DE96308" w14:textId="7B2CF3A8" w:rsidR="00F4308B" w:rsidRPr="00E7001E" w:rsidRDefault="00F4308B" w:rsidP="0028792A">
      <w:pPr>
        <w:pStyle w:val="ListParagraph"/>
        <w:numPr>
          <w:ilvl w:val="0"/>
          <w:numId w:val="42"/>
        </w:numPr>
        <w:ind w:left="363"/>
        <w:rPr>
          <w:rFonts w:ascii="Calibri" w:eastAsia="Arial" w:hAnsi="Calibri" w:cs="Calibri"/>
          <w:sz w:val="22"/>
          <w:szCs w:val="22"/>
        </w:rPr>
      </w:pPr>
      <w:r w:rsidRPr="00E7001E">
        <w:rPr>
          <w:rFonts w:ascii="Calibri" w:hAnsi="Calibri" w:cs="Calibri"/>
          <w:sz w:val="22"/>
          <w:szCs w:val="22"/>
        </w:rPr>
        <w:t>Ensure the delivery of Skills Connect academies aligns with employer requirements and job entry criteria by actively engaging with strategic job partners to maintain a collaborative and responsive approach.</w:t>
      </w:r>
    </w:p>
    <w:p w14:paraId="0D3D8068" w14:textId="77777777" w:rsidR="006E49DE" w:rsidRPr="00E7001E" w:rsidRDefault="006E49DE" w:rsidP="0028792A">
      <w:pPr>
        <w:pStyle w:val="ListParagraph"/>
        <w:numPr>
          <w:ilvl w:val="0"/>
          <w:numId w:val="42"/>
        </w:numPr>
        <w:ind w:left="363"/>
        <w:rPr>
          <w:rFonts w:ascii="Calibri" w:eastAsia="Arial" w:hAnsi="Calibri" w:cs="Calibri"/>
          <w:sz w:val="22"/>
          <w:szCs w:val="22"/>
        </w:rPr>
      </w:pPr>
      <w:r w:rsidRPr="00E7001E">
        <w:rPr>
          <w:rFonts w:ascii="Calibri" w:hAnsi="Calibri" w:cs="Calibri"/>
          <w:sz w:val="22"/>
          <w:szCs w:val="22"/>
        </w:rPr>
        <w:t>Adhere to the operating procedures and policies of the relevant awarding bodies, including all requirements related to internal and external verification.</w:t>
      </w:r>
    </w:p>
    <w:p w14:paraId="322EE010" w14:textId="77777777" w:rsidR="006E49DE" w:rsidRPr="00E7001E" w:rsidRDefault="006E49DE" w:rsidP="0028792A">
      <w:pPr>
        <w:numPr>
          <w:ilvl w:val="0"/>
          <w:numId w:val="42"/>
        </w:numPr>
        <w:ind w:left="363"/>
        <w:rPr>
          <w:rFonts w:ascii="Calibri" w:hAnsi="Calibri" w:cs="Calibri"/>
          <w:sz w:val="22"/>
          <w:szCs w:val="22"/>
        </w:rPr>
      </w:pPr>
      <w:r w:rsidRPr="00E7001E">
        <w:rPr>
          <w:rFonts w:ascii="Calibri" w:hAnsi="Calibri" w:cs="Calibri"/>
          <w:sz w:val="22"/>
          <w:szCs w:val="22"/>
        </w:rPr>
        <w:t>Deliver Equality, Diversity, and Inclusion training to strengthen the capacity of local employers and communities in fostering inclusive and equitable environments.</w:t>
      </w:r>
    </w:p>
    <w:p w14:paraId="48F9EE24" w14:textId="77777777" w:rsidR="008A4D07" w:rsidRPr="00E7001E" w:rsidRDefault="008A4D07" w:rsidP="0028792A">
      <w:pPr>
        <w:numPr>
          <w:ilvl w:val="0"/>
          <w:numId w:val="42"/>
        </w:numPr>
        <w:suppressAutoHyphens w:val="0"/>
        <w:autoSpaceDN/>
        <w:ind w:left="363"/>
        <w:jc w:val="both"/>
        <w:textAlignment w:val="auto"/>
        <w:rPr>
          <w:rFonts w:ascii="Calibri" w:hAnsi="Calibri" w:cs="Calibri"/>
          <w:sz w:val="22"/>
          <w:szCs w:val="22"/>
          <w:u w:val="thick" w:color="990099"/>
        </w:rPr>
      </w:pPr>
      <w:r w:rsidRPr="00E7001E">
        <w:rPr>
          <w:rFonts w:ascii="Calibri" w:hAnsi="Calibri" w:cs="Calibri"/>
          <w:sz w:val="22"/>
          <w:szCs w:val="22"/>
          <w:lang w:eastAsia="ja-JP"/>
        </w:rPr>
        <w:t>Demonstrate proficiency in delivering training using a range of multimedia tools, technologies, and equipment to enhance participant engagement and learning outcomes.</w:t>
      </w:r>
    </w:p>
    <w:p w14:paraId="6A8CEB9C" w14:textId="3B551FA3" w:rsidR="00951D38" w:rsidRPr="00E7001E" w:rsidRDefault="00D17014" w:rsidP="0028792A">
      <w:pPr>
        <w:numPr>
          <w:ilvl w:val="0"/>
          <w:numId w:val="42"/>
        </w:numPr>
        <w:suppressAutoHyphens w:val="0"/>
        <w:autoSpaceDN/>
        <w:ind w:left="363"/>
        <w:jc w:val="both"/>
        <w:textAlignment w:val="auto"/>
        <w:rPr>
          <w:rFonts w:ascii="Calibri" w:eastAsia="Calibri" w:hAnsi="Calibri" w:cs="Calibri"/>
          <w:color w:val="000000" w:themeColor="text1"/>
          <w:sz w:val="22"/>
          <w:szCs w:val="22"/>
        </w:rPr>
      </w:pPr>
      <w:r w:rsidRPr="00E7001E">
        <w:rPr>
          <w:rFonts w:ascii="Calibri" w:hAnsi="Calibri" w:cs="Calibri"/>
          <w:sz w:val="22"/>
          <w:szCs w:val="22"/>
          <w:lang w:eastAsia="ja-JP"/>
        </w:rPr>
        <w:t xml:space="preserve">To </w:t>
      </w:r>
      <w:r w:rsidR="008A4D07" w:rsidRPr="00E7001E">
        <w:rPr>
          <w:rFonts w:ascii="Calibri" w:hAnsi="Calibri" w:cs="Calibri"/>
          <w:sz w:val="22"/>
          <w:szCs w:val="22"/>
          <w:lang w:eastAsia="ja-JP"/>
        </w:rPr>
        <w:t>Support the monitoring and evaluation of the project by capturing participant progress, maintaining accurate records of attendance, and documenting service outcomes and outputs to track impact and inform reporting internally and externally.</w:t>
      </w:r>
    </w:p>
    <w:p w14:paraId="7102788C" w14:textId="77777777" w:rsidR="008A4D07" w:rsidRPr="00E7001E" w:rsidRDefault="008A4D07" w:rsidP="0028792A">
      <w:pPr>
        <w:suppressAutoHyphens w:val="0"/>
        <w:autoSpaceDN/>
        <w:ind w:left="363"/>
        <w:jc w:val="both"/>
        <w:textAlignment w:val="auto"/>
        <w:rPr>
          <w:rFonts w:ascii="Calibri" w:eastAsia="Calibri" w:hAnsi="Calibri" w:cs="Calibri"/>
          <w:color w:val="000000" w:themeColor="text1"/>
          <w:sz w:val="22"/>
          <w:szCs w:val="22"/>
        </w:rPr>
      </w:pPr>
    </w:p>
    <w:p w14:paraId="3B37B77C" w14:textId="57C18B09" w:rsidR="00951D38" w:rsidRPr="00E7001E" w:rsidRDefault="00951D38" w:rsidP="00951D38">
      <w:pPr>
        <w:rPr>
          <w:rFonts w:ascii="Calibri" w:eastAsia="Calibri" w:hAnsi="Calibri" w:cs="Calibri"/>
          <w:color w:val="000000" w:themeColor="text1"/>
          <w:sz w:val="22"/>
          <w:szCs w:val="22"/>
        </w:rPr>
      </w:pPr>
      <w:r w:rsidRPr="00E7001E">
        <w:rPr>
          <w:rFonts w:ascii="Calibri" w:eastAsia="Calibri" w:hAnsi="Calibri" w:cs="Calibri"/>
          <w:b/>
          <w:bCs/>
          <w:color w:val="000000" w:themeColor="text1"/>
          <w:sz w:val="22"/>
          <w:szCs w:val="22"/>
        </w:rPr>
        <w:t>This job description is not definitive and may be subject to review as the duties and responsibilities determine.</w:t>
      </w:r>
    </w:p>
    <w:p w14:paraId="5E5AAD91" w14:textId="77777777" w:rsidR="00D17014" w:rsidRPr="00E7001E" w:rsidRDefault="00D17014" w:rsidP="00951D38">
      <w:pPr>
        <w:rPr>
          <w:rFonts w:ascii="Calibri" w:eastAsia="Calibri" w:hAnsi="Calibri" w:cs="Calibri"/>
          <w:color w:val="000000" w:themeColor="text1"/>
          <w:sz w:val="22"/>
          <w:szCs w:val="22"/>
        </w:rPr>
      </w:pPr>
    </w:p>
    <w:p w14:paraId="44BCFB58" w14:textId="77777777" w:rsidR="00195DC5" w:rsidRPr="00E7001E" w:rsidRDefault="00195DC5" w:rsidP="00195DC5">
      <w:pPr>
        <w:pStyle w:val="paragraph"/>
        <w:spacing w:before="0" w:beforeAutospacing="0" w:after="0" w:afterAutospacing="0"/>
        <w:textAlignment w:val="baseline"/>
        <w:rPr>
          <w:rFonts w:ascii="Calibri" w:hAnsi="Calibri" w:cs="Calibri"/>
          <w:color w:val="212121"/>
          <w:sz w:val="22"/>
          <w:szCs w:val="22"/>
        </w:rPr>
      </w:pPr>
      <w:r w:rsidRPr="00E7001E">
        <w:rPr>
          <w:rStyle w:val="normaltextrun"/>
          <w:rFonts w:ascii="Calibri" w:hAnsi="Calibri" w:cs="Calibri"/>
          <w:b/>
          <w:bCs/>
          <w:color w:val="212121"/>
          <w:sz w:val="22"/>
          <w:szCs w:val="22"/>
        </w:rPr>
        <w:t>Please note that employment with NOW Group may be subject to a check from the Garda Vetting Bureau. </w:t>
      </w:r>
      <w:r w:rsidRPr="00E7001E">
        <w:rPr>
          <w:rStyle w:val="eop"/>
          <w:rFonts w:ascii="Calibri" w:hAnsi="Calibri" w:cs="Calibri"/>
          <w:color w:val="212121"/>
          <w:sz w:val="22"/>
          <w:szCs w:val="22"/>
        </w:rPr>
        <w:t> </w:t>
      </w:r>
    </w:p>
    <w:p w14:paraId="7619058A" w14:textId="46973857" w:rsidR="0050670E" w:rsidRPr="00E7001E" w:rsidRDefault="00195DC5" w:rsidP="00C66B63">
      <w:pPr>
        <w:rPr>
          <w:rFonts w:ascii="Calibri" w:hAnsi="Calibri" w:cs="Calibri"/>
          <w:b/>
          <w:sz w:val="22"/>
          <w:szCs w:val="22"/>
        </w:rPr>
      </w:pPr>
      <w:r w:rsidRPr="00E7001E">
        <w:rPr>
          <w:rFonts w:ascii="Calibri" w:hAnsi="Calibri" w:cs="Calibri"/>
          <w:b/>
          <w:sz w:val="22"/>
          <w:szCs w:val="22"/>
        </w:rPr>
        <w:br/>
      </w:r>
      <w:r w:rsidRPr="00E7001E">
        <w:rPr>
          <w:rFonts w:ascii="Calibri" w:hAnsi="Calibri" w:cs="Calibri"/>
          <w:b/>
          <w:sz w:val="22"/>
          <w:szCs w:val="22"/>
        </w:rPr>
        <w:br/>
      </w:r>
      <w:r w:rsidRPr="00E7001E">
        <w:rPr>
          <w:rFonts w:ascii="Calibri" w:hAnsi="Calibri" w:cs="Calibri"/>
          <w:b/>
          <w:sz w:val="22"/>
          <w:szCs w:val="22"/>
        </w:rPr>
        <w:br/>
      </w:r>
      <w:r w:rsidRPr="00E7001E">
        <w:rPr>
          <w:rFonts w:ascii="Calibri" w:hAnsi="Calibri" w:cs="Calibri"/>
          <w:b/>
          <w:sz w:val="22"/>
          <w:szCs w:val="22"/>
        </w:rPr>
        <w:br/>
      </w:r>
      <w:r w:rsidRPr="00E7001E">
        <w:rPr>
          <w:rFonts w:ascii="Calibri" w:hAnsi="Calibri" w:cs="Calibri"/>
          <w:b/>
          <w:sz w:val="22"/>
          <w:szCs w:val="22"/>
        </w:rPr>
        <w:br/>
      </w:r>
    </w:p>
    <w:p w14:paraId="3CE5068D" w14:textId="116C2A88" w:rsidR="50863C00" w:rsidRPr="00E7001E" w:rsidRDefault="50863C00" w:rsidP="72C4F526">
      <w:pPr>
        <w:shd w:val="clear" w:color="auto" w:fill="E0E0E0"/>
        <w:rPr>
          <w:rFonts w:ascii="Calibri" w:eastAsia="Calibri" w:hAnsi="Calibri" w:cs="Calibri"/>
          <w:sz w:val="22"/>
          <w:szCs w:val="22"/>
        </w:rPr>
      </w:pPr>
      <w:r w:rsidRPr="00E7001E">
        <w:rPr>
          <w:rFonts w:ascii="Calibri" w:eastAsia="Calibri" w:hAnsi="Calibri" w:cs="Calibri"/>
          <w:b/>
          <w:bCs/>
          <w:color w:val="000000" w:themeColor="text1"/>
          <w:sz w:val="22"/>
          <w:szCs w:val="22"/>
        </w:rPr>
        <w:lastRenderedPageBreak/>
        <w:t>Personnel Specification</w:t>
      </w:r>
    </w:p>
    <w:p w14:paraId="5565DC9F" w14:textId="77777777" w:rsidR="00EE6E88" w:rsidRPr="00E7001E" w:rsidRDefault="00EE6E88" w:rsidP="00EE6E88">
      <w:pPr>
        <w:pStyle w:val="paragraph"/>
        <w:spacing w:before="0" w:beforeAutospacing="0" w:after="0" w:afterAutospacing="0"/>
        <w:ind w:left="720"/>
        <w:jc w:val="both"/>
        <w:textAlignment w:val="baseline"/>
        <w:rPr>
          <w:rStyle w:val="normaltextrun"/>
          <w:rFonts w:ascii="Calibri" w:hAnsi="Calibri" w:cs="Calibri"/>
          <w:b/>
          <w:bCs/>
          <w:sz w:val="22"/>
          <w:szCs w:val="22"/>
        </w:rPr>
      </w:pPr>
    </w:p>
    <w:p w14:paraId="78AA363A" w14:textId="5660A9FB" w:rsidR="00EE6E88" w:rsidRPr="00E7001E" w:rsidRDefault="00EE6E88" w:rsidP="00B05724">
      <w:pPr>
        <w:pStyle w:val="paragraph"/>
        <w:spacing w:before="0" w:beforeAutospacing="0" w:after="0" w:afterAutospacing="0"/>
        <w:jc w:val="both"/>
        <w:textAlignment w:val="baseline"/>
        <w:rPr>
          <w:rStyle w:val="normaltextrun"/>
          <w:rFonts w:ascii="Calibri" w:hAnsi="Calibri" w:cs="Calibri"/>
          <w:b/>
          <w:bCs/>
          <w:sz w:val="22"/>
          <w:szCs w:val="22"/>
        </w:rPr>
      </w:pPr>
      <w:r w:rsidRPr="00E7001E">
        <w:rPr>
          <w:rStyle w:val="normaltextrun"/>
          <w:rFonts w:ascii="Calibri" w:hAnsi="Calibri" w:cs="Calibri"/>
          <w:b/>
          <w:bCs/>
          <w:sz w:val="22"/>
          <w:szCs w:val="22"/>
        </w:rPr>
        <w:t>Essential</w:t>
      </w:r>
    </w:p>
    <w:p w14:paraId="7723F79B" w14:textId="5949A0C9" w:rsidR="00EE6E88" w:rsidRPr="00AA0A54" w:rsidRDefault="00EE6E88" w:rsidP="0050670E">
      <w:pPr>
        <w:pStyle w:val="paragraph"/>
        <w:numPr>
          <w:ilvl w:val="0"/>
          <w:numId w:val="25"/>
        </w:numPr>
        <w:spacing w:before="0" w:beforeAutospacing="0" w:after="0" w:afterAutospacing="0"/>
        <w:ind w:left="363"/>
        <w:jc w:val="both"/>
        <w:textAlignment w:val="baseline"/>
        <w:rPr>
          <w:rFonts w:ascii="Calibri" w:hAnsi="Calibri" w:cs="Calibri"/>
          <w:sz w:val="22"/>
          <w:szCs w:val="22"/>
        </w:rPr>
      </w:pPr>
      <w:r w:rsidRPr="00AA0A54">
        <w:rPr>
          <w:rStyle w:val="normaltextrun"/>
          <w:rFonts w:ascii="Calibri" w:hAnsi="Calibri" w:cs="Calibri"/>
          <w:sz w:val="22"/>
          <w:szCs w:val="22"/>
          <w:lang w:val="en-US"/>
        </w:rPr>
        <w:t>A full current driving license and access to a car. Consideration will be given to alternative travelling proposals in respect of applicants with a disability who cannot hold a license.</w:t>
      </w:r>
      <w:r w:rsidRPr="00AA0A54">
        <w:rPr>
          <w:rStyle w:val="eop"/>
          <w:rFonts w:ascii="Calibri" w:hAnsi="Calibri" w:cs="Calibri"/>
          <w:sz w:val="22"/>
          <w:szCs w:val="22"/>
        </w:rPr>
        <w:t> </w:t>
      </w:r>
    </w:p>
    <w:p w14:paraId="72900EED" w14:textId="77777777" w:rsidR="007077DC" w:rsidRPr="00AA0A54" w:rsidRDefault="007077DC" w:rsidP="007077DC">
      <w:pPr>
        <w:pStyle w:val="paragraph"/>
        <w:numPr>
          <w:ilvl w:val="0"/>
          <w:numId w:val="25"/>
        </w:numPr>
        <w:spacing w:before="0" w:beforeAutospacing="0" w:after="0" w:afterAutospacing="0"/>
        <w:ind w:left="366"/>
        <w:jc w:val="both"/>
        <w:textAlignment w:val="baseline"/>
        <w:rPr>
          <w:rStyle w:val="normaltextrun"/>
          <w:rFonts w:ascii="Calibri" w:hAnsi="Calibri" w:cs="Calibri"/>
          <w:sz w:val="22"/>
          <w:szCs w:val="22"/>
        </w:rPr>
      </w:pPr>
      <w:r w:rsidRPr="00AA0A54">
        <w:rPr>
          <w:rStyle w:val="normaltextrun"/>
          <w:rFonts w:ascii="Calibri" w:hAnsi="Calibri" w:cs="Calibri"/>
          <w:sz w:val="22"/>
          <w:szCs w:val="22"/>
          <w:lang w:val="en-US"/>
        </w:rPr>
        <w:t xml:space="preserve">Leaving Certificate in English and </w:t>
      </w:r>
      <w:proofErr w:type="spellStart"/>
      <w:r w:rsidRPr="00AA0A54">
        <w:rPr>
          <w:rStyle w:val="normaltextrun"/>
          <w:rFonts w:ascii="Calibri" w:hAnsi="Calibri" w:cs="Calibri"/>
          <w:sz w:val="22"/>
          <w:szCs w:val="22"/>
          <w:lang w:val="en-US"/>
        </w:rPr>
        <w:t>Maths</w:t>
      </w:r>
      <w:proofErr w:type="spellEnd"/>
      <w:r w:rsidRPr="00AA0A54">
        <w:rPr>
          <w:rStyle w:val="normaltextrun"/>
          <w:rFonts w:ascii="Calibri" w:hAnsi="Calibri" w:cs="Calibri"/>
          <w:sz w:val="22"/>
          <w:szCs w:val="22"/>
          <w:lang w:val="en-US"/>
        </w:rPr>
        <w:t xml:space="preserve"> or equivalent.</w:t>
      </w:r>
    </w:p>
    <w:p w14:paraId="08CBC600" w14:textId="4B65EA95" w:rsidR="00EE6E88" w:rsidRPr="00AA0A54" w:rsidRDefault="007077DC" w:rsidP="007077DC">
      <w:pPr>
        <w:pStyle w:val="paragraph"/>
        <w:numPr>
          <w:ilvl w:val="0"/>
          <w:numId w:val="25"/>
        </w:numPr>
        <w:spacing w:before="0" w:beforeAutospacing="0" w:after="0" w:afterAutospacing="0"/>
        <w:ind w:left="366"/>
        <w:jc w:val="both"/>
        <w:textAlignment w:val="baseline"/>
        <w:rPr>
          <w:rFonts w:ascii="Calibri" w:hAnsi="Calibri" w:cs="Calibri"/>
          <w:sz w:val="22"/>
          <w:szCs w:val="22"/>
        </w:rPr>
      </w:pPr>
      <w:r w:rsidRPr="00AA0A54">
        <w:rPr>
          <w:rStyle w:val="normaltextrun"/>
          <w:rFonts w:ascii="Calibri" w:hAnsi="Calibri" w:cs="Calibri"/>
          <w:sz w:val="22"/>
          <w:szCs w:val="22"/>
          <w:lang w:val="en-US"/>
        </w:rPr>
        <w:t xml:space="preserve">Minimum </w:t>
      </w:r>
      <w:r w:rsidR="00EE6E88" w:rsidRPr="00AA0A54">
        <w:rPr>
          <w:rFonts w:ascii="Calibri" w:hAnsi="Calibri" w:cs="Calibri"/>
          <w:sz w:val="22"/>
          <w:szCs w:val="22"/>
        </w:rPr>
        <w:t xml:space="preserve">of 1 year’s paid experience in direct </w:t>
      </w:r>
      <w:proofErr w:type="gramStart"/>
      <w:r w:rsidR="00EE6E88" w:rsidRPr="00AA0A54">
        <w:rPr>
          <w:rFonts w:ascii="Calibri" w:hAnsi="Calibri" w:cs="Calibri"/>
          <w:sz w:val="22"/>
          <w:szCs w:val="22"/>
        </w:rPr>
        <w:t>provision training</w:t>
      </w:r>
      <w:proofErr w:type="gramEnd"/>
      <w:r w:rsidR="00EE6E88" w:rsidRPr="00AA0A54">
        <w:rPr>
          <w:rFonts w:ascii="Calibri" w:hAnsi="Calibri" w:cs="Calibri"/>
          <w:sz w:val="22"/>
          <w:szCs w:val="22"/>
        </w:rPr>
        <w:t>.</w:t>
      </w:r>
    </w:p>
    <w:p w14:paraId="51AE12AF" w14:textId="55FD2C66" w:rsidR="00EE6E88" w:rsidRPr="00AA0A54" w:rsidRDefault="0055509D" w:rsidP="0050670E">
      <w:pPr>
        <w:pStyle w:val="paragraph"/>
        <w:numPr>
          <w:ilvl w:val="0"/>
          <w:numId w:val="25"/>
        </w:numPr>
        <w:spacing w:before="0" w:beforeAutospacing="0" w:after="0" w:afterAutospacing="0"/>
        <w:ind w:left="363"/>
        <w:jc w:val="both"/>
        <w:textAlignment w:val="baseline"/>
        <w:rPr>
          <w:rStyle w:val="eop"/>
          <w:rFonts w:ascii="Calibri" w:hAnsi="Calibri" w:cs="Calibri"/>
          <w:b/>
          <w:bCs/>
          <w:i/>
          <w:iCs/>
          <w:color w:val="000000" w:themeColor="text1"/>
          <w:sz w:val="22"/>
          <w:szCs w:val="22"/>
        </w:rPr>
      </w:pPr>
      <w:r w:rsidRPr="00AA0A54">
        <w:rPr>
          <w:rStyle w:val="normaltextrun"/>
          <w:rFonts w:ascii="Calibri" w:hAnsi="Calibri" w:cs="Calibri"/>
          <w:color w:val="000000" w:themeColor="text1"/>
          <w:sz w:val="22"/>
          <w:szCs w:val="22"/>
          <w:lang w:val="en-US"/>
        </w:rPr>
        <w:t>E</w:t>
      </w:r>
      <w:r w:rsidR="00EE6E88" w:rsidRPr="00AA0A54">
        <w:rPr>
          <w:rStyle w:val="normaltextrun"/>
          <w:rFonts w:ascii="Calibri" w:hAnsi="Calibri" w:cs="Calibri"/>
          <w:color w:val="000000" w:themeColor="text1"/>
          <w:sz w:val="22"/>
          <w:szCs w:val="22"/>
          <w:lang w:val="en-US"/>
        </w:rPr>
        <w:t xml:space="preserve">xperience </w:t>
      </w:r>
      <w:r w:rsidR="007077DC" w:rsidRPr="00AA0A54">
        <w:rPr>
          <w:rStyle w:val="normaltextrun"/>
          <w:rFonts w:ascii="Calibri" w:hAnsi="Calibri" w:cs="Calibri"/>
          <w:color w:val="000000" w:themeColor="text1"/>
          <w:sz w:val="22"/>
          <w:szCs w:val="22"/>
          <w:lang w:val="en-US"/>
        </w:rPr>
        <w:t>of</w:t>
      </w:r>
      <w:r w:rsidR="00EE6E88" w:rsidRPr="00AA0A54">
        <w:rPr>
          <w:rStyle w:val="normaltextrun"/>
          <w:rFonts w:ascii="Calibri" w:hAnsi="Calibri" w:cs="Calibri"/>
          <w:color w:val="000000" w:themeColor="text1"/>
          <w:sz w:val="22"/>
          <w:szCs w:val="22"/>
          <w:lang w:val="en-US"/>
        </w:rPr>
        <w:t xml:space="preserve"> d</w:t>
      </w:r>
      <w:r w:rsidR="00251CD3" w:rsidRPr="00AA0A54">
        <w:rPr>
          <w:rStyle w:val="normaltextrun"/>
          <w:rFonts w:ascii="Calibri" w:hAnsi="Calibri" w:cs="Calibri"/>
          <w:color w:val="000000" w:themeColor="text1"/>
          <w:sz w:val="22"/>
          <w:szCs w:val="22"/>
          <w:lang w:val="en-US"/>
        </w:rPr>
        <w:t>elivering training in one of the</w:t>
      </w:r>
      <w:r w:rsidR="00EE6E88" w:rsidRPr="00AA0A54">
        <w:rPr>
          <w:rStyle w:val="normaltextrun"/>
          <w:rFonts w:ascii="Calibri" w:hAnsi="Calibri" w:cs="Calibri"/>
          <w:color w:val="000000" w:themeColor="text1"/>
          <w:sz w:val="22"/>
          <w:szCs w:val="22"/>
          <w:lang w:val="en-US"/>
        </w:rPr>
        <w:t xml:space="preserve"> following vocational areas</w:t>
      </w:r>
      <w:r w:rsidR="00251CD3" w:rsidRPr="00AA0A54">
        <w:rPr>
          <w:rStyle w:val="normaltextrun"/>
          <w:rFonts w:ascii="Calibri" w:hAnsi="Calibri" w:cs="Calibri"/>
          <w:color w:val="000000" w:themeColor="text1"/>
          <w:sz w:val="22"/>
          <w:szCs w:val="22"/>
          <w:lang w:val="en-US"/>
        </w:rPr>
        <w:t>;</w:t>
      </w:r>
      <w:r w:rsidR="00EE6E88" w:rsidRPr="00AA0A54">
        <w:rPr>
          <w:rStyle w:val="normaltextrun"/>
          <w:rFonts w:ascii="Calibri" w:hAnsi="Calibri" w:cs="Calibri"/>
          <w:color w:val="000000" w:themeColor="text1"/>
          <w:sz w:val="22"/>
          <w:szCs w:val="22"/>
          <w:lang w:val="en-US"/>
        </w:rPr>
        <w:t xml:space="preserve"> Customer Service</w:t>
      </w:r>
      <w:r w:rsidR="00251CD3" w:rsidRPr="00AA0A54">
        <w:rPr>
          <w:rStyle w:val="normaltextrun"/>
          <w:rFonts w:ascii="Calibri" w:hAnsi="Calibri" w:cs="Calibri"/>
          <w:color w:val="000000" w:themeColor="text1"/>
          <w:sz w:val="22"/>
          <w:szCs w:val="22"/>
          <w:lang w:val="en-US"/>
        </w:rPr>
        <w:t>;</w:t>
      </w:r>
      <w:r w:rsidR="00EE6E88" w:rsidRPr="00AA0A54">
        <w:rPr>
          <w:rStyle w:val="normaltextrun"/>
          <w:rFonts w:ascii="Calibri" w:hAnsi="Calibri" w:cs="Calibri"/>
          <w:color w:val="000000" w:themeColor="text1"/>
          <w:sz w:val="22"/>
          <w:szCs w:val="22"/>
          <w:lang w:val="en-US"/>
        </w:rPr>
        <w:t xml:space="preserve"> Catering &amp; </w:t>
      </w:r>
      <w:r w:rsidR="00AA0A54" w:rsidRPr="00AA0A54">
        <w:rPr>
          <w:rStyle w:val="normaltextrun"/>
          <w:rFonts w:ascii="Calibri" w:hAnsi="Calibri" w:cs="Calibri"/>
          <w:color w:val="000000" w:themeColor="text1"/>
          <w:sz w:val="22"/>
          <w:szCs w:val="22"/>
          <w:lang w:val="en-US"/>
        </w:rPr>
        <w:t xml:space="preserve">           </w:t>
      </w:r>
      <w:r w:rsidR="00EE6E88" w:rsidRPr="00AA0A54">
        <w:rPr>
          <w:rStyle w:val="normaltextrun"/>
          <w:rFonts w:ascii="Calibri" w:hAnsi="Calibri" w:cs="Calibri"/>
          <w:color w:val="000000" w:themeColor="text1"/>
          <w:sz w:val="22"/>
          <w:szCs w:val="22"/>
          <w:lang w:val="en-US"/>
        </w:rPr>
        <w:t>Hos</w:t>
      </w:r>
      <w:r w:rsidR="00AA0A54" w:rsidRPr="00AA0A54">
        <w:rPr>
          <w:rStyle w:val="normaltextrun"/>
          <w:rFonts w:ascii="Calibri" w:hAnsi="Calibri" w:cs="Calibri"/>
          <w:color w:val="000000" w:themeColor="text1"/>
          <w:sz w:val="22"/>
          <w:szCs w:val="22"/>
          <w:lang w:val="en-US"/>
        </w:rPr>
        <w:t>p</w:t>
      </w:r>
      <w:r w:rsidR="00EE6E88" w:rsidRPr="00AA0A54">
        <w:rPr>
          <w:rStyle w:val="normaltextrun"/>
          <w:rFonts w:ascii="Calibri" w:hAnsi="Calibri" w:cs="Calibri"/>
          <w:color w:val="000000" w:themeColor="text1"/>
          <w:sz w:val="22"/>
          <w:szCs w:val="22"/>
          <w:lang w:val="en-US"/>
        </w:rPr>
        <w:t>itality</w:t>
      </w:r>
      <w:r w:rsidR="00251CD3" w:rsidRPr="00AA0A54">
        <w:rPr>
          <w:rStyle w:val="normaltextrun"/>
          <w:rFonts w:ascii="Calibri" w:hAnsi="Calibri" w:cs="Calibri"/>
          <w:color w:val="000000" w:themeColor="text1"/>
          <w:sz w:val="22"/>
          <w:szCs w:val="22"/>
          <w:lang w:val="en-US"/>
        </w:rPr>
        <w:t>;</w:t>
      </w:r>
      <w:r w:rsidR="00EE6E88" w:rsidRPr="00AA0A54">
        <w:rPr>
          <w:rStyle w:val="eop"/>
          <w:rFonts w:ascii="Calibri" w:hAnsi="Calibri" w:cs="Calibri"/>
          <w:color w:val="000000" w:themeColor="text1"/>
          <w:sz w:val="22"/>
          <w:szCs w:val="22"/>
        </w:rPr>
        <w:t xml:space="preserve"> Employability</w:t>
      </w:r>
      <w:r w:rsidR="00AA0A54" w:rsidRPr="00AA0A54">
        <w:rPr>
          <w:rStyle w:val="eop"/>
          <w:rFonts w:ascii="Calibri" w:hAnsi="Calibri" w:cs="Calibri"/>
          <w:color w:val="000000" w:themeColor="text1"/>
          <w:sz w:val="22"/>
          <w:szCs w:val="22"/>
        </w:rPr>
        <w:t>;</w:t>
      </w:r>
      <w:r w:rsidR="00EE6E88" w:rsidRPr="00AA0A54">
        <w:rPr>
          <w:rStyle w:val="eop"/>
          <w:rFonts w:ascii="Calibri" w:hAnsi="Calibri" w:cs="Calibri"/>
          <w:color w:val="000000" w:themeColor="text1"/>
          <w:sz w:val="22"/>
          <w:szCs w:val="22"/>
        </w:rPr>
        <w:t xml:space="preserve"> Health and Social Care</w:t>
      </w:r>
      <w:r w:rsidR="6A435986" w:rsidRPr="00AA0A54">
        <w:rPr>
          <w:rStyle w:val="eop"/>
          <w:rFonts w:ascii="Calibri" w:hAnsi="Calibri" w:cs="Calibri"/>
          <w:color w:val="000000" w:themeColor="text1"/>
          <w:sz w:val="22"/>
          <w:szCs w:val="22"/>
        </w:rPr>
        <w:t xml:space="preserve"> </w:t>
      </w:r>
    </w:p>
    <w:p w14:paraId="1E0F9EC4" w14:textId="7F9450FF" w:rsidR="00EE6E88" w:rsidRPr="00AA0A54" w:rsidRDefault="00EE6E88" w:rsidP="0050670E">
      <w:pPr>
        <w:pStyle w:val="paragraph"/>
        <w:numPr>
          <w:ilvl w:val="0"/>
          <w:numId w:val="25"/>
        </w:numPr>
        <w:spacing w:before="0" w:beforeAutospacing="0" w:after="0" w:afterAutospacing="0"/>
        <w:ind w:left="363"/>
        <w:jc w:val="both"/>
        <w:textAlignment w:val="baseline"/>
        <w:rPr>
          <w:rFonts w:ascii="Calibri" w:hAnsi="Calibri" w:cs="Calibri"/>
          <w:sz w:val="22"/>
          <w:szCs w:val="22"/>
        </w:rPr>
      </w:pPr>
      <w:r w:rsidRPr="00AA0A54">
        <w:rPr>
          <w:rStyle w:val="normaltextrun"/>
          <w:rFonts w:ascii="Calibri" w:hAnsi="Calibri" w:cs="Calibri"/>
          <w:color w:val="000000"/>
          <w:sz w:val="22"/>
          <w:szCs w:val="22"/>
          <w:lang w:val="en-US"/>
        </w:rPr>
        <w:t xml:space="preserve">Minium of 1 year’s paid experience delivering accredited training </w:t>
      </w:r>
      <w:proofErr w:type="spellStart"/>
      <w:r w:rsidRPr="00AA0A54">
        <w:rPr>
          <w:rStyle w:val="normaltextrun"/>
          <w:rFonts w:ascii="Calibri" w:hAnsi="Calibri" w:cs="Calibri"/>
          <w:color w:val="000000"/>
          <w:sz w:val="22"/>
          <w:szCs w:val="22"/>
          <w:lang w:val="en-US"/>
        </w:rPr>
        <w:t>programmes</w:t>
      </w:r>
      <w:proofErr w:type="spellEnd"/>
      <w:r w:rsidRPr="00AA0A54">
        <w:rPr>
          <w:rStyle w:val="normaltextrun"/>
          <w:rFonts w:ascii="Calibri" w:hAnsi="Calibri" w:cs="Calibri"/>
          <w:color w:val="000000"/>
          <w:sz w:val="22"/>
          <w:szCs w:val="22"/>
          <w:lang w:val="en-US"/>
        </w:rPr>
        <w:t xml:space="preserve"> to either:</w:t>
      </w:r>
      <w:r w:rsidRPr="00AA0A54">
        <w:rPr>
          <w:rStyle w:val="eop"/>
          <w:rFonts w:ascii="Calibri" w:hAnsi="Calibri" w:cs="Calibri"/>
          <w:color w:val="000000"/>
          <w:sz w:val="22"/>
          <w:szCs w:val="22"/>
        </w:rPr>
        <w:t> </w:t>
      </w:r>
    </w:p>
    <w:p w14:paraId="7BB23518" w14:textId="77777777" w:rsidR="00AA0A54" w:rsidRPr="00AA0A54" w:rsidRDefault="00EE6E88" w:rsidP="00AA0A54">
      <w:pPr>
        <w:pStyle w:val="paragraph"/>
        <w:numPr>
          <w:ilvl w:val="0"/>
          <w:numId w:val="44"/>
        </w:numPr>
        <w:spacing w:before="0" w:beforeAutospacing="0" w:after="0" w:afterAutospacing="0"/>
        <w:jc w:val="both"/>
        <w:textAlignment w:val="baseline"/>
        <w:rPr>
          <w:rFonts w:ascii="Calibri" w:hAnsi="Calibri" w:cs="Calibri"/>
          <w:sz w:val="22"/>
          <w:szCs w:val="22"/>
        </w:rPr>
      </w:pPr>
      <w:r w:rsidRPr="00AA0A54">
        <w:rPr>
          <w:rStyle w:val="normaltextrun"/>
          <w:rFonts w:ascii="Calibri" w:hAnsi="Calibri" w:cs="Calibri"/>
          <w:color w:val="000000"/>
          <w:sz w:val="22"/>
          <w:szCs w:val="22"/>
          <w:lang w:val="en-US"/>
        </w:rPr>
        <w:t>Children or young people </w:t>
      </w:r>
      <w:r w:rsidRPr="00AA0A54">
        <w:rPr>
          <w:rStyle w:val="eop"/>
          <w:rFonts w:ascii="Calibri" w:hAnsi="Calibri" w:cs="Calibri"/>
          <w:color w:val="000000"/>
          <w:sz w:val="22"/>
          <w:szCs w:val="22"/>
        </w:rPr>
        <w:t> </w:t>
      </w:r>
    </w:p>
    <w:p w14:paraId="2C81E5DC" w14:textId="77777777" w:rsidR="00AA0A54" w:rsidRPr="00AA0A54" w:rsidRDefault="00EE6E88" w:rsidP="00AA0A54">
      <w:pPr>
        <w:pStyle w:val="paragraph"/>
        <w:numPr>
          <w:ilvl w:val="0"/>
          <w:numId w:val="44"/>
        </w:numPr>
        <w:spacing w:before="0" w:beforeAutospacing="0" w:after="0" w:afterAutospacing="0"/>
        <w:jc w:val="both"/>
        <w:textAlignment w:val="baseline"/>
        <w:rPr>
          <w:rFonts w:ascii="Calibri" w:hAnsi="Calibri" w:cs="Calibri"/>
          <w:sz w:val="22"/>
          <w:szCs w:val="22"/>
        </w:rPr>
      </w:pPr>
      <w:r w:rsidRPr="00AA0A54">
        <w:rPr>
          <w:rStyle w:val="normaltextrun"/>
          <w:rFonts w:ascii="Calibri" w:hAnsi="Calibri" w:cs="Calibri"/>
          <w:color w:val="000000"/>
          <w:sz w:val="22"/>
          <w:szCs w:val="22"/>
          <w:lang w:val="en-US"/>
        </w:rPr>
        <w:t>Adults with barriers to learning </w:t>
      </w:r>
      <w:r w:rsidRPr="00AA0A54">
        <w:rPr>
          <w:rStyle w:val="eop"/>
          <w:rFonts w:ascii="Calibri" w:hAnsi="Calibri" w:cs="Calibri"/>
          <w:color w:val="000000"/>
          <w:sz w:val="22"/>
          <w:szCs w:val="22"/>
        </w:rPr>
        <w:t> </w:t>
      </w:r>
    </w:p>
    <w:p w14:paraId="1131C253" w14:textId="3D2AC2D9" w:rsidR="00EE6E88" w:rsidRPr="00AA0A54" w:rsidRDefault="00EE6E88" w:rsidP="00AA0A54">
      <w:pPr>
        <w:pStyle w:val="paragraph"/>
        <w:numPr>
          <w:ilvl w:val="0"/>
          <w:numId w:val="44"/>
        </w:numPr>
        <w:spacing w:before="0" w:beforeAutospacing="0" w:after="0" w:afterAutospacing="0"/>
        <w:jc w:val="both"/>
        <w:textAlignment w:val="baseline"/>
        <w:rPr>
          <w:rFonts w:ascii="Calibri" w:hAnsi="Calibri" w:cs="Calibri"/>
          <w:sz w:val="22"/>
          <w:szCs w:val="22"/>
        </w:rPr>
      </w:pPr>
      <w:r w:rsidRPr="00AA0A54">
        <w:rPr>
          <w:rStyle w:val="normaltextrun"/>
          <w:rFonts w:ascii="Calibri" w:hAnsi="Calibri" w:cs="Calibri"/>
          <w:color w:val="000000"/>
          <w:sz w:val="22"/>
          <w:szCs w:val="22"/>
        </w:rPr>
        <w:t>Participants with learning disabilities/difficulties</w:t>
      </w:r>
      <w:r w:rsidRPr="00AA0A54">
        <w:rPr>
          <w:rStyle w:val="eop"/>
          <w:rFonts w:ascii="Calibri" w:hAnsi="Calibri" w:cs="Calibri"/>
          <w:color w:val="000000"/>
          <w:sz w:val="22"/>
          <w:szCs w:val="22"/>
        </w:rPr>
        <w:t> </w:t>
      </w:r>
    </w:p>
    <w:p w14:paraId="146C4826" w14:textId="10104BDD" w:rsidR="00AA0A54" w:rsidRPr="00AA0A54" w:rsidRDefault="00EE6E88" w:rsidP="00213504">
      <w:pPr>
        <w:pStyle w:val="paragraph"/>
        <w:numPr>
          <w:ilvl w:val="0"/>
          <w:numId w:val="45"/>
        </w:numPr>
        <w:tabs>
          <w:tab w:val="clear" w:pos="720"/>
          <w:tab w:val="num" w:pos="360"/>
        </w:tabs>
        <w:spacing w:before="0" w:beforeAutospacing="0" w:after="0" w:afterAutospacing="0"/>
        <w:ind w:left="426"/>
        <w:jc w:val="both"/>
        <w:textAlignment w:val="baseline"/>
        <w:rPr>
          <w:rStyle w:val="eop"/>
          <w:rFonts w:ascii="Calibri" w:hAnsi="Calibri" w:cs="Calibri"/>
          <w:sz w:val="22"/>
          <w:szCs w:val="22"/>
        </w:rPr>
      </w:pPr>
      <w:r w:rsidRPr="00AA0A54">
        <w:rPr>
          <w:rStyle w:val="normaltextrun"/>
          <w:rFonts w:ascii="Calibri" w:hAnsi="Calibri" w:cs="Calibri"/>
          <w:color w:val="000000" w:themeColor="text1"/>
          <w:sz w:val="22"/>
          <w:szCs w:val="22"/>
          <w:lang w:val="en-US"/>
        </w:rPr>
        <w:t>Proven experience of working with A</w:t>
      </w:r>
      <w:r w:rsidR="67A93AE4" w:rsidRPr="00AA0A54">
        <w:rPr>
          <w:rStyle w:val="normaltextrun"/>
          <w:rFonts w:ascii="Calibri" w:hAnsi="Calibri" w:cs="Calibri"/>
          <w:color w:val="000000" w:themeColor="text1"/>
          <w:sz w:val="22"/>
          <w:szCs w:val="22"/>
          <w:lang w:val="en-US"/>
        </w:rPr>
        <w:t>warding</w:t>
      </w:r>
      <w:r w:rsidRPr="00AA0A54">
        <w:rPr>
          <w:rStyle w:val="normaltextrun"/>
          <w:rFonts w:ascii="Calibri" w:hAnsi="Calibri" w:cs="Calibri"/>
          <w:color w:val="000000" w:themeColor="text1"/>
          <w:sz w:val="22"/>
          <w:szCs w:val="22"/>
          <w:lang w:val="en-US"/>
        </w:rPr>
        <w:t xml:space="preserve"> Bodies</w:t>
      </w:r>
      <w:r w:rsidR="00AA0A54">
        <w:rPr>
          <w:rStyle w:val="eop"/>
          <w:rFonts w:ascii="Calibri" w:hAnsi="Calibri" w:cs="Calibri"/>
          <w:color w:val="000000" w:themeColor="text1"/>
          <w:sz w:val="22"/>
          <w:szCs w:val="22"/>
        </w:rPr>
        <w:t>.</w:t>
      </w:r>
    </w:p>
    <w:p w14:paraId="28A73C75" w14:textId="7715A00F" w:rsidR="00EE6E88" w:rsidRPr="00AA0A54" w:rsidRDefault="00EE6E88" w:rsidP="00213504">
      <w:pPr>
        <w:pStyle w:val="paragraph"/>
        <w:numPr>
          <w:ilvl w:val="0"/>
          <w:numId w:val="45"/>
        </w:numPr>
        <w:tabs>
          <w:tab w:val="clear" w:pos="720"/>
          <w:tab w:val="num" w:pos="360"/>
        </w:tabs>
        <w:spacing w:before="0" w:beforeAutospacing="0" w:after="0" w:afterAutospacing="0"/>
        <w:ind w:left="426"/>
        <w:jc w:val="both"/>
        <w:textAlignment w:val="baseline"/>
        <w:rPr>
          <w:rStyle w:val="eop"/>
          <w:rFonts w:ascii="Calibri" w:hAnsi="Calibri" w:cs="Calibri"/>
          <w:sz w:val="22"/>
          <w:szCs w:val="22"/>
        </w:rPr>
      </w:pPr>
      <w:r w:rsidRPr="00AA0A54">
        <w:rPr>
          <w:rStyle w:val="normaltextrun"/>
          <w:rFonts w:ascii="Calibri" w:hAnsi="Calibri" w:cs="Calibri"/>
          <w:color w:val="000000"/>
          <w:sz w:val="22"/>
          <w:szCs w:val="22"/>
          <w:lang w:val="en-US"/>
        </w:rPr>
        <w:t>Experience of assessment and moderation</w:t>
      </w:r>
      <w:r w:rsidR="00AA0A54">
        <w:rPr>
          <w:rStyle w:val="normaltextrun"/>
          <w:rFonts w:ascii="Calibri" w:hAnsi="Calibri" w:cs="Calibri"/>
          <w:color w:val="000000"/>
          <w:sz w:val="22"/>
          <w:szCs w:val="22"/>
          <w:lang w:val="en-US"/>
        </w:rPr>
        <w:t>.</w:t>
      </w:r>
      <w:r w:rsidRPr="00AA0A54">
        <w:rPr>
          <w:rStyle w:val="eop"/>
          <w:rFonts w:ascii="Calibri" w:hAnsi="Calibri" w:cs="Calibri"/>
          <w:color w:val="000000"/>
          <w:sz w:val="22"/>
          <w:szCs w:val="22"/>
        </w:rPr>
        <w:t> </w:t>
      </w:r>
    </w:p>
    <w:p w14:paraId="650E6B9F" w14:textId="77777777" w:rsidR="00472426" w:rsidRPr="00877EE8" w:rsidRDefault="00472426" w:rsidP="00213504">
      <w:pPr>
        <w:pStyle w:val="paragraph"/>
        <w:numPr>
          <w:ilvl w:val="0"/>
          <w:numId w:val="45"/>
        </w:numPr>
        <w:tabs>
          <w:tab w:val="clear" w:pos="720"/>
          <w:tab w:val="num" w:pos="360"/>
        </w:tabs>
        <w:spacing w:before="0" w:beforeAutospacing="0" w:after="0" w:afterAutospacing="0"/>
        <w:ind w:left="426"/>
        <w:jc w:val="both"/>
        <w:textAlignment w:val="baseline"/>
        <w:rPr>
          <w:rFonts w:ascii="Calibri" w:hAnsi="Calibri" w:cs="Calibri"/>
          <w:sz w:val="22"/>
          <w:szCs w:val="22"/>
        </w:rPr>
      </w:pPr>
      <w:r w:rsidRPr="00877EE8">
        <w:rPr>
          <w:rStyle w:val="normaltextrun"/>
          <w:rFonts w:ascii="Calibri" w:hAnsi="Calibri" w:cs="Calibri"/>
          <w:sz w:val="22"/>
          <w:szCs w:val="22"/>
        </w:rPr>
        <w:t>Proficient in the use of the Microsoft Office suite.</w:t>
      </w:r>
      <w:r w:rsidRPr="00877EE8">
        <w:rPr>
          <w:rStyle w:val="eop"/>
          <w:rFonts w:ascii="Calibri" w:hAnsi="Calibri" w:cs="Calibri"/>
          <w:sz w:val="22"/>
          <w:szCs w:val="22"/>
        </w:rPr>
        <w:t> </w:t>
      </w:r>
    </w:p>
    <w:p w14:paraId="49105C73" w14:textId="3AFD96E1" w:rsidR="00EE6E88" w:rsidRPr="00E7001E" w:rsidRDefault="00EE6E88" w:rsidP="00C66B63">
      <w:pPr>
        <w:pStyle w:val="paragraph"/>
        <w:spacing w:before="0" w:beforeAutospacing="0" w:after="0" w:afterAutospacing="0"/>
        <w:jc w:val="both"/>
        <w:textAlignment w:val="baseline"/>
        <w:rPr>
          <w:rFonts w:ascii="Calibri" w:hAnsi="Calibri" w:cs="Calibri"/>
          <w:b/>
          <w:bCs/>
          <w:sz w:val="22"/>
          <w:szCs w:val="22"/>
        </w:rPr>
      </w:pPr>
      <w:r w:rsidRPr="00E7001E">
        <w:rPr>
          <w:rStyle w:val="eop"/>
          <w:rFonts w:ascii="Calibri" w:hAnsi="Calibri" w:cs="Calibri"/>
          <w:sz w:val="22"/>
          <w:szCs w:val="22"/>
        </w:rPr>
        <w:t> </w:t>
      </w:r>
      <w:r w:rsidRPr="00E7001E">
        <w:rPr>
          <w:rStyle w:val="eop"/>
          <w:rFonts w:ascii="Calibri" w:hAnsi="Calibri" w:cs="Calibri"/>
          <w:b/>
          <w:bCs/>
          <w:sz w:val="22"/>
          <w:szCs w:val="22"/>
        </w:rPr>
        <w:t> </w:t>
      </w:r>
    </w:p>
    <w:p w14:paraId="5A754F4D" w14:textId="77777777" w:rsidR="003260B3" w:rsidRPr="00E7001E" w:rsidRDefault="00EE6E88" w:rsidP="003260B3">
      <w:pPr>
        <w:pStyle w:val="paragraph"/>
        <w:spacing w:before="0" w:beforeAutospacing="0" w:after="0" w:afterAutospacing="0"/>
        <w:jc w:val="both"/>
        <w:textAlignment w:val="baseline"/>
        <w:rPr>
          <w:rStyle w:val="eop"/>
          <w:rFonts w:ascii="Calibri" w:hAnsi="Calibri" w:cs="Calibri"/>
          <w:sz w:val="22"/>
          <w:szCs w:val="22"/>
        </w:rPr>
      </w:pPr>
      <w:r w:rsidRPr="00E7001E">
        <w:rPr>
          <w:rStyle w:val="normaltextrun"/>
          <w:rFonts w:ascii="Calibri" w:hAnsi="Calibri" w:cs="Calibri"/>
          <w:b/>
          <w:bCs/>
          <w:sz w:val="22"/>
          <w:szCs w:val="22"/>
          <w:lang w:val="en-US"/>
        </w:rPr>
        <w:t>Desirable</w:t>
      </w:r>
      <w:r w:rsidRPr="00E7001E">
        <w:rPr>
          <w:rStyle w:val="eop"/>
          <w:rFonts w:ascii="Calibri" w:hAnsi="Calibri" w:cs="Calibri"/>
          <w:sz w:val="22"/>
          <w:szCs w:val="22"/>
        </w:rPr>
        <w:t> </w:t>
      </w:r>
    </w:p>
    <w:p w14:paraId="0202BB6E" w14:textId="7ABED4CB" w:rsidR="00EE6E88" w:rsidRPr="00E7001E" w:rsidRDefault="001C7AF8" w:rsidP="003260B3">
      <w:pPr>
        <w:pStyle w:val="paragraph"/>
        <w:spacing w:before="0" w:beforeAutospacing="0" w:after="0" w:afterAutospacing="0"/>
        <w:jc w:val="both"/>
        <w:textAlignment w:val="baseline"/>
        <w:rPr>
          <w:rFonts w:ascii="Calibri" w:hAnsi="Calibri" w:cs="Calibri"/>
          <w:sz w:val="22"/>
          <w:szCs w:val="22"/>
        </w:rPr>
      </w:pPr>
      <w:r w:rsidRPr="00E7001E">
        <w:rPr>
          <w:rStyle w:val="normaltextrun"/>
          <w:rFonts w:ascii="Calibri" w:hAnsi="Calibri" w:cs="Calibri"/>
          <w:sz w:val="22"/>
          <w:szCs w:val="22"/>
        </w:rPr>
        <w:t xml:space="preserve">     1.    </w:t>
      </w:r>
      <w:r w:rsidR="00EE6E88" w:rsidRPr="00E7001E">
        <w:rPr>
          <w:rStyle w:val="normaltextrun"/>
          <w:rFonts w:ascii="Calibri" w:hAnsi="Calibri" w:cs="Calibri"/>
          <w:sz w:val="22"/>
          <w:szCs w:val="22"/>
          <w:lang w:val="en-US"/>
        </w:rPr>
        <w:t>Hold Internal verifier/ moderator qualifications</w:t>
      </w:r>
      <w:r w:rsidR="00EE6E88" w:rsidRPr="00E7001E">
        <w:rPr>
          <w:rStyle w:val="eop"/>
          <w:rFonts w:ascii="Calibri" w:hAnsi="Calibri" w:cs="Calibri"/>
          <w:sz w:val="22"/>
          <w:szCs w:val="22"/>
        </w:rPr>
        <w:t> </w:t>
      </w:r>
    </w:p>
    <w:p w14:paraId="473441F8" w14:textId="197921E0" w:rsidR="00951D38" w:rsidRPr="00E7001E" w:rsidRDefault="00EE6E88" w:rsidP="00472426">
      <w:pPr>
        <w:pStyle w:val="paragraph"/>
        <w:spacing w:before="0" w:beforeAutospacing="0" w:after="0" w:afterAutospacing="0"/>
        <w:jc w:val="both"/>
        <w:textAlignment w:val="baseline"/>
        <w:rPr>
          <w:rFonts w:ascii="Calibri" w:eastAsiaTheme="minorEastAsia" w:hAnsi="Calibri" w:cs="Calibri"/>
          <w:sz w:val="22"/>
          <w:szCs w:val="22"/>
        </w:rPr>
      </w:pPr>
      <w:r w:rsidRPr="00E7001E">
        <w:rPr>
          <w:rStyle w:val="eop"/>
          <w:rFonts w:ascii="Calibri" w:hAnsi="Calibri" w:cs="Calibri"/>
          <w:sz w:val="22"/>
          <w:szCs w:val="22"/>
        </w:rPr>
        <w:t> </w:t>
      </w:r>
    </w:p>
    <w:p w14:paraId="3AD3A6ED" w14:textId="77777777" w:rsidR="00951D38" w:rsidRPr="00E7001E" w:rsidRDefault="00951D38" w:rsidP="72C4F526">
      <w:pPr>
        <w:spacing w:line="280" w:lineRule="atLeast"/>
        <w:rPr>
          <w:rFonts w:ascii="Calibri" w:eastAsiaTheme="minorEastAsia" w:hAnsi="Calibri" w:cs="Calibri"/>
          <w:color w:val="000000" w:themeColor="text1"/>
          <w:sz w:val="22"/>
          <w:szCs w:val="22"/>
        </w:rPr>
      </w:pPr>
      <w:r w:rsidRPr="00E7001E">
        <w:rPr>
          <w:rFonts w:ascii="Calibri" w:eastAsiaTheme="minorEastAsia" w:hAnsi="Calibri" w:cs="Calibri"/>
          <w:color w:val="000000" w:themeColor="text1"/>
          <w:sz w:val="22"/>
          <w:szCs w:val="22"/>
        </w:rPr>
        <w:t xml:space="preserve">Shortlisting will be based on the evidence that you supply on your application form to satisfactorily demonstrate how, and to what extent, you meet the above criteria. The shortlisting panel will </w:t>
      </w:r>
      <w:r w:rsidRPr="00E7001E">
        <w:rPr>
          <w:rFonts w:ascii="Calibri" w:eastAsiaTheme="minorEastAsia" w:hAnsi="Calibri" w:cs="Calibri"/>
          <w:color w:val="000000" w:themeColor="text1"/>
          <w:sz w:val="22"/>
          <w:szCs w:val="22"/>
          <w:u w:val="single"/>
        </w:rPr>
        <w:t>not</w:t>
      </w:r>
      <w:r w:rsidRPr="00E7001E">
        <w:rPr>
          <w:rFonts w:ascii="Calibri" w:eastAsiaTheme="minorEastAsia" w:hAnsi="Calibri" w:cs="Calibri"/>
          <w:color w:val="000000" w:themeColor="text1"/>
          <w:sz w:val="22"/>
          <w:szCs w:val="22"/>
        </w:rPr>
        <w:t xml:space="preserve"> make assumptions as to your circumstances, qualifications, and experience.</w:t>
      </w:r>
    </w:p>
    <w:p w14:paraId="2644A53A" w14:textId="2578631E" w:rsidR="72C4F526" w:rsidRPr="00E7001E" w:rsidRDefault="72C4F526" w:rsidP="72C4F526">
      <w:pPr>
        <w:spacing w:line="280" w:lineRule="atLeast"/>
        <w:rPr>
          <w:rFonts w:ascii="Calibri" w:eastAsiaTheme="minorEastAsia" w:hAnsi="Calibri" w:cs="Calibri"/>
          <w:color w:val="000000" w:themeColor="text1"/>
          <w:sz w:val="22"/>
          <w:szCs w:val="22"/>
        </w:rPr>
      </w:pPr>
    </w:p>
    <w:p w14:paraId="772072C7" w14:textId="77777777" w:rsidR="00951D38" w:rsidRPr="00E7001E" w:rsidRDefault="00951D38" w:rsidP="00951D38">
      <w:pPr>
        <w:shd w:val="clear" w:color="auto" w:fill="E0E0E0"/>
        <w:rPr>
          <w:rFonts w:ascii="Calibri" w:hAnsi="Calibri" w:cs="Calibri"/>
          <w:b/>
          <w:sz w:val="22"/>
          <w:szCs w:val="22"/>
        </w:rPr>
      </w:pPr>
      <w:r w:rsidRPr="00E7001E">
        <w:rPr>
          <w:rFonts w:ascii="Calibri" w:hAnsi="Calibri" w:cs="Calibri"/>
          <w:b/>
          <w:sz w:val="22"/>
          <w:szCs w:val="22"/>
        </w:rPr>
        <w:t>Values &amp; Behaviours</w:t>
      </w:r>
    </w:p>
    <w:p w14:paraId="32E0287E" w14:textId="77777777" w:rsidR="00951D38" w:rsidRPr="00E7001E" w:rsidRDefault="00951D38" w:rsidP="00951D38">
      <w:pPr>
        <w:pStyle w:val="NormalWeb"/>
        <w:spacing w:before="0" w:after="0" w:line="280" w:lineRule="atLeast"/>
        <w:jc w:val="both"/>
        <w:rPr>
          <w:rFonts w:ascii="Calibri" w:hAnsi="Calibri" w:cs="Calibri"/>
          <w:spacing w:val="-3"/>
          <w:sz w:val="22"/>
          <w:szCs w:val="22"/>
        </w:rPr>
      </w:pPr>
    </w:p>
    <w:p w14:paraId="5C7E2856" w14:textId="77777777" w:rsidR="00951D38" w:rsidRPr="00E7001E" w:rsidRDefault="00951D38" w:rsidP="00951D38">
      <w:pPr>
        <w:pStyle w:val="NormalWeb"/>
        <w:spacing w:before="0" w:after="0" w:line="280" w:lineRule="atLeast"/>
        <w:jc w:val="center"/>
        <w:rPr>
          <w:rFonts w:ascii="Calibri" w:hAnsi="Calibri" w:cs="Calibri"/>
          <w:spacing w:val="-3"/>
          <w:sz w:val="22"/>
          <w:szCs w:val="22"/>
        </w:rPr>
      </w:pPr>
      <w:r w:rsidRPr="00E7001E">
        <w:rPr>
          <w:rFonts w:ascii="Calibri" w:hAnsi="Calibri" w:cs="Calibri"/>
          <w:noProof/>
          <w:spacing w:val="-3"/>
          <w:sz w:val="22"/>
          <w:szCs w:val="22"/>
        </w:rPr>
        <w:drawing>
          <wp:inline distT="0" distB="0" distL="0" distR="0" wp14:anchorId="067D214D" wp14:editId="09734AA3">
            <wp:extent cx="2985135" cy="2034540"/>
            <wp:effectExtent l="19050" t="0" r="5715" b="0"/>
            <wp:docPr id="18" name="Picture 18" descr="NOW GROUP PP SEPT 2017 WIDE FINAL-18.jpg"/>
            <wp:cNvGraphicFramePr/>
            <a:graphic xmlns:a="http://schemas.openxmlformats.org/drawingml/2006/main">
              <a:graphicData uri="http://schemas.openxmlformats.org/drawingml/2006/picture">
                <pic:pic xmlns:pic="http://schemas.openxmlformats.org/drawingml/2006/picture">
                  <pic:nvPicPr>
                    <pic:cNvPr id="137" name="NOW GROUP PP SEPT 2017 WIDE FINAL-18.jpg" descr="NOW GROUP PP SEPT 2017 WIDE FINAL-18.jpg"/>
                    <pic:cNvPicPr>
                      <a:picLocks noChangeAspect="1"/>
                    </pic:cNvPicPr>
                  </pic:nvPicPr>
                  <pic:blipFill>
                    <a:blip r:embed="rId10" cstate="print"/>
                    <a:stretch>
                      <a:fillRect/>
                    </a:stretch>
                  </pic:blipFill>
                  <pic:spPr>
                    <a:xfrm>
                      <a:off x="0" y="0"/>
                      <a:ext cx="2988106" cy="2036565"/>
                    </a:xfrm>
                    <a:prstGeom prst="rect">
                      <a:avLst/>
                    </a:prstGeom>
                    <a:ln w="12700">
                      <a:miter lim="400000"/>
                    </a:ln>
                  </pic:spPr>
                </pic:pic>
              </a:graphicData>
            </a:graphic>
          </wp:inline>
        </w:drawing>
      </w:r>
    </w:p>
    <w:p w14:paraId="6EDE5EC7" w14:textId="77777777" w:rsidR="00951D38" w:rsidRPr="00E7001E" w:rsidRDefault="00951D38" w:rsidP="00951D38">
      <w:pPr>
        <w:pStyle w:val="NormalWeb"/>
        <w:spacing w:before="0" w:after="0"/>
        <w:rPr>
          <w:rFonts w:ascii="Calibri" w:hAnsi="Calibri" w:cs="Calibri"/>
          <w:sz w:val="22"/>
          <w:szCs w:val="22"/>
        </w:rPr>
      </w:pPr>
    </w:p>
    <w:p w14:paraId="195F752E" w14:textId="014509BB" w:rsidR="00D13414" w:rsidRPr="00E7001E" w:rsidRDefault="00951D38" w:rsidP="00A94FCE">
      <w:pPr>
        <w:pStyle w:val="NormalWeb"/>
        <w:spacing w:before="0" w:after="0"/>
        <w:rPr>
          <w:rFonts w:ascii="Calibri" w:hAnsi="Calibri" w:cs="Calibri"/>
          <w:sz w:val="22"/>
          <w:szCs w:val="22"/>
        </w:rPr>
      </w:pPr>
      <w:r w:rsidRPr="00E7001E">
        <w:rPr>
          <w:rFonts w:ascii="Calibri" w:hAnsi="Calibri" w:cs="Calibri"/>
          <w:color w:val="262626" w:themeColor="text1" w:themeTint="D9"/>
          <w:sz w:val="22"/>
          <w:szCs w:val="22"/>
        </w:rPr>
        <w:t xml:space="preserve">All employees in NOW Group are required to subscribe to the values of the organisation and demonstrate these values through agreed behaviours in their day-to-day work and their relationships with participants, stakeholders and colleagues.  Candidates will be expected to demonstrate relevant values and behaviours as part of the interview process. </w:t>
      </w:r>
    </w:p>
    <w:sectPr w:rsidR="00D13414" w:rsidRPr="00E7001E" w:rsidSect="00420FB5">
      <w:headerReference w:type="default" r:id="rId11"/>
      <w:footerReference w:type="default" r:id="rId12"/>
      <w:pgSz w:w="12240" w:h="15840"/>
      <w:pgMar w:top="1021" w:right="1077" w:bottom="851" w:left="1077"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4D9C" w14:textId="77777777" w:rsidR="002233C7" w:rsidRDefault="002233C7">
      <w:r>
        <w:separator/>
      </w:r>
    </w:p>
  </w:endnote>
  <w:endnote w:type="continuationSeparator" w:id="0">
    <w:p w14:paraId="58605EC9" w14:textId="77777777" w:rsidR="002233C7" w:rsidRDefault="002233C7">
      <w:r>
        <w:continuationSeparator/>
      </w:r>
    </w:p>
  </w:endnote>
  <w:endnote w:type="continuationNotice" w:id="1">
    <w:p w14:paraId="09F69E11" w14:textId="77777777" w:rsidR="002233C7" w:rsidRDefault="00223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BE8" w14:textId="40D3327F" w:rsidR="0E705DF3" w:rsidRPr="005413F5" w:rsidRDefault="00195DC5" w:rsidP="0E705DF3">
    <w:pPr>
      <w:pStyle w:val="Footer"/>
      <w:rPr>
        <w:rFonts w:ascii="Calibri" w:hAnsi="Calibri" w:cs="Calibri"/>
        <w:b/>
        <w:bCs/>
        <w:i/>
        <w:iCs/>
        <w:sz w:val="20"/>
      </w:rPr>
    </w:pPr>
    <w:r>
      <w:rPr>
        <w:rFonts w:ascii="Calibri" w:hAnsi="Calibri" w:cs="Calibri"/>
        <w:b/>
        <w:bCs/>
        <w:i/>
        <w:iCs/>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DF40" w14:textId="77777777" w:rsidR="002233C7" w:rsidRDefault="002233C7">
      <w:r>
        <w:rPr>
          <w:color w:val="000000"/>
        </w:rPr>
        <w:separator/>
      </w:r>
    </w:p>
  </w:footnote>
  <w:footnote w:type="continuationSeparator" w:id="0">
    <w:p w14:paraId="43065B80" w14:textId="77777777" w:rsidR="002233C7" w:rsidRDefault="002233C7">
      <w:r>
        <w:continuationSeparator/>
      </w:r>
    </w:p>
  </w:footnote>
  <w:footnote w:type="continuationNotice" w:id="1">
    <w:p w14:paraId="6B9DC759" w14:textId="77777777" w:rsidR="002233C7" w:rsidRDefault="00223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318A" w14:textId="5FCA6F09" w:rsidR="004C5C3A" w:rsidRDefault="00AD3DBC">
    <w:pPr>
      <w:pStyle w:val="Header"/>
      <w:jc w:val="center"/>
    </w:pPr>
    <w:r w:rsidRPr="000A5329">
      <w:rPr>
        <w:rFonts w:ascii="Arial" w:hAnsi="Arial" w:cs="Arial"/>
        <w:noProof/>
        <w:sz w:val="22"/>
        <w:szCs w:val="22"/>
      </w:rPr>
      <w:drawing>
        <wp:inline distT="0" distB="0" distL="0" distR="0" wp14:anchorId="74128BE0" wp14:editId="068D07E4">
          <wp:extent cx="2282190" cy="1403350"/>
          <wp:effectExtent l="0" t="0" r="3810" b="6350"/>
          <wp:docPr id="1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1450" cy="1544325"/>
                  </a:xfrm>
                  <a:prstGeom prst="rect">
                    <a:avLst/>
                  </a:prstGeom>
                  <a:noFill/>
                  <a:ln>
                    <a:noFill/>
                  </a:ln>
                </pic:spPr>
              </pic:pic>
            </a:graphicData>
          </a:graphic>
        </wp:inline>
      </w:drawing>
    </w:r>
    <w:r>
      <w:t xml:space="preserve">  </w:t>
    </w:r>
    <w:r>
      <w:rPr>
        <w:rFonts w:ascii="Arial" w:hAnsi="Arial" w:cs="Arial"/>
        <w:noProof/>
        <w:sz w:val="22"/>
        <w:szCs w:val="22"/>
      </w:rPr>
      <w:t xml:space="preserve">                           </w:t>
    </w:r>
    <w:r>
      <w:rPr>
        <w:rFonts w:ascii="Arial" w:hAnsi="Arial" w:cs="Arial"/>
        <w:noProof/>
        <w:sz w:val="22"/>
        <w:szCs w:val="22"/>
      </w:rPr>
      <w:drawing>
        <wp:inline distT="0" distB="0" distL="0" distR="0" wp14:anchorId="6B745E83" wp14:editId="6A5AB9A1">
          <wp:extent cx="2715005" cy="1581513"/>
          <wp:effectExtent l="0" t="0" r="0" b="0"/>
          <wp:docPr id="1779856047" name="Picture 2" descr="A group of logo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56047" name="Picture 2" descr="A group of logos with different colors&#10;&#10;AI-generated content may be incorrect."/>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2802923" cy="1632726"/>
                  </a:xfrm>
                  <a:prstGeom prst="rect">
                    <a:avLst/>
                  </a:prstGeom>
                  <a:noFill/>
                  <a:ln>
                    <a:noFill/>
                  </a:ln>
                </pic:spPr>
              </pic:pic>
            </a:graphicData>
          </a:graphic>
        </wp:inline>
      </w:drawing>
    </w:r>
    <w:r>
      <w:rPr>
        <w:rFonts w:ascii="Arial" w:hAnsi="Arial" w:cs="Arial"/>
        <w:noProof/>
        <w:sz w:val="22"/>
        <w:szCs w:val="22"/>
      </w:rPr>
      <w:t xml:space="preserve">                          </w:t>
    </w:r>
    <w:r>
      <w:t xml:space="preserve">                                                </w:t>
    </w:r>
    <w:r w:rsidR="006A039E">
      <w:rPr>
        <w:rFonts w:ascii="Calibri" w:hAnsi="Calibri" w:cs="Calibri"/>
        <w:color w:val="000000"/>
        <w:w w:val="1"/>
        <w:sz w:val="20"/>
        <w:shd w:val="clear" w:color="auto" w:fill="00000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052"/>
    <w:multiLevelType w:val="multilevel"/>
    <w:tmpl w:val="3BA81BA0"/>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7ED51E9"/>
    <w:multiLevelType w:val="hybridMultilevel"/>
    <w:tmpl w:val="B1FA5222"/>
    <w:lvl w:ilvl="0" w:tplc="8D268EDA">
      <w:start w:val="1"/>
      <w:numFmt w:val="decimal"/>
      <w:lvlText w:val="%1."/>
      <w:lvlJc w:val="left"/>
      <w:pPr>
        <w:ind w:left="36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29E9"/>
    <w:multiLevelType w:val="multilevel"/>
    <w:tmpl w:val="F8E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93C18"/>
    <w:multiLevelType w:val="multilevel"/>
    <w:tmpl w:val="99A85438"/>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578D6"/>
    <w:multiLevelType w:val="multilevel"/>
    <w:tmpl w:val="F50C70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7B06630"/>
    <w:multiLevelType w:val="hybridMultilevel"/>
    <w:tmpl w:val="118A47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82D2A22"/>
    <w:multiLevelType w:val="multilevel"/>
    <w:tmpl w:val="2354C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0F74FF"/>
    <w:multiLevelType w:val="multilevel"/>
    <w:tmpl w:val="5D7A84A0"/>
    <w:styleLink w:val="LFO1"/>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7CC7CAB"/>
    <w:multiLevelType w:val="hybridMultilevel"/>
    <w:tmpl w:val="0FF0A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05EDD"/>
    <w:multiLevelType w:val="hybridMultilevel"/>
    <w:tmpl w:val="FFFFFFFF"/>
    <w:lvl w:ilvl="0" w:tplc="32A4118C">
      <w:start w:val="1"/>
      <w:numFmt w:val="bullet"/>
      <w:lvlText w:val=""/>
      <w:lvlJc w:val="left"/>
      <w:pPr>
        <w:ind w:left="1080" w:hanging="360"/>
      </w:pPr>
      <w:rPr>
        <w:rFonts w:ascii="Symbol" w:hAnsi="Symbol" w:hint="default"/>
      </w:rPr>
    </w:lvl>
    <w:lvl w:ilvl="1" w:tplc="80083EA4">
      <w:start w:val="1"/>
      <w:numFmt w:val="bullet"/>
      <w:lvlText w:val="o"/>
      <w:lvlJc w:val="left"/>
      <w:pPr>
        <w:ind w:left="1800" w:hanging="360"/>
      </w:pPr>
      <w:rPr>
        <w:rFonts w:ascii="Courier New" w:hAnsi="Courier New" w:hint="default"/>
      </w:rPr>
    </w:lvl>
    <w:lvl w:ilvl="2" w:tplc="9C141BA2">
      <w:start w:val="1"/>
      <w:numFmt w:val="bullet"/>
      <w:lvlText w:val=""/>
      <w:lvlJc w:val="left"/>
      <w:pPr>
        <w:ind w:left="2520" w:hanging="360"/>
      </w:pPr>
      <w:rPr>
        <w:rFonts w:ascii="Wingdings" w:hAnsi="Wingdings" w:hint="default"/>
      </w:rPr>
    </w:lvl>
    <w:lvl w:ilvl="3" w:tplc="92729330">
      <w:start w:val="1"/>
      <w:numFmt w:val="bullet"/>
      <w:lvlText w:val=""/>
      <w:lvlJc w:val="left"/>
      <w:pPr>
        <w:ind w:left="3240" w:hanging="360"/>
      </w:pPr>
      <w:rPr>
        <w:rFonts w:ascii="Symbol" w:hAnsi="Symbol" w:hint="default"/>
      </w:rPr>
    </w:lvl>
    <w:lvl w:ilvl="4" w:tplc="3D5ECA9A">
      <w:start w:val="1"/>
      <w:numFmt w:val="bullet"/>
      <w:lvlText w:val="o"/>
      <w:lvlJc w:val="left"/>
      <w:pPr>
        <w:ind w:left="3960" w:hanging="360"/>
      </w:pPr>
      <w:rPr>
        <w:rFonts w:ascii="Courier New" w:hAnsi="Courier New" w:hint="default"/>
      </w:rPr>
    </w:lvl>
    <w:lvl w:ilvl="5" w:tplc="137A8EA4">
      <w:start w:val="1"/>
      <w:numFmt w:val="bullet"/>
      <w:lvlText w:val=""/>
      <w:lvlJc w:val="left"/>
      <w:pPr>
        <w:ind w:left="4680" w:hanging="360"/>
      </w:pPr>
      <w:rPr>
        <w:rFonts w:ascii="Wingdings" w:hAnsi="Wingdings" w:hint="default"/>
      </w:rPr>
    </w:lvl>
    <w:lvl w:ilvl="6" w:tplc="8E5E18D0">
      <w:start w:val="1"/>
      <w:numFmt w:val="bullet"/>
      <w:lvlText w:val=""/>
      <w:lvlJc w:val="left"/>
      <w:pPr>
        <w:ind w:left="5400" w:hanging="360"/>
      </w:pPr>
      <w:rPr>
        <w:rFonts w:ascii="Symbol" w:hAnsi="Symbol" w:hint="default"/>
      </w:rPr>
    </w:lvl>
    <w:lvl w:ilvl="7" w:tplc="637E5024">
      <w:start w:val="1"/>
      <w:numFmt w:val="bullet"/>
      <w:lvlText w:val="o"/>
      <w:lvlJc w:val="left"/>
      <w:pPr>
        <w:ind w:left="6120" w:hanging="360"/>
      </w:pPr>
      <w:rPr>
        <w:rFonts w:ascii="Courier New" w:hAnsi="Courier New" w:hint="default"/>
      </w:rPr>
    </w:lvl>
    <w:lvl w:ilvl="8" w:tplc="C7186812">
      <w:start w:val="1"/>
      <w:numFmt w:val="bullet"/>
      <w:lvlText w:val=""/>
      <w:lvlJc w:val="left"/>
      <w:pPr>
        <w:ind w:left="6840" w:hanging="360"/>
      </w:pPr>
      <w:rPr>
        <w:rFonts w:ascii="Wingdings" w:hAnsi="Wingdings" w:hint="default"/>
      </w:rPr>
    </w:lvl>
  </w:abstractNum>
  <w:abstractNum w:abstractNumId="10" w15:restartNumberingAfterBreak="0">
    <w:nsid w:val="2C631094"/>
    <w:multiLevelType w:val="multilevel"/>
    <w:tmpl w:val="78D6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404E0"/>
    <w:multiLevelType w:val="hybridMultilevel"/>
    <w:tmpl w:val="5312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D273E"/>
    <w:multiLevelType w:val="multilevel"/>
    <w:tmpl w:val="2AC2A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67F17"/>
    <w:multiLevelType w:val="hybridMultilevel"/>
    <w:tmpl w:val="F62C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64E3D"/>
    <w:multiLevelType w:val="hybridMultilevel"/>
    <w:tmpl w:val="15B8AFFC"/>
    <w:lvl w:ilvl="0" w:tplc="6FBA8A46">
      <w:start w:val="1"/>
      <w:numFmt w:val="bullet"/>
      <w:lvlText w:val=""/>
      <w:lvlJc w:val="left"/>
      <w:pPr>
        <w:tabs>
          <w:tab w:val="num" w:pos="284"/>
        </w:tabs>
        <w:ind w:left="567" w:hanging="28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D171E"/>
    <w:multiLevelType w:val="hybridMultilevel"/>
    <w:tmpl w:val="3B908B66"/>
    <w:lvl w:ilvl="0" w:tplc="0809000B">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6" w15:restartNumberingAfterBreak="0">
    <w:nsid w:val="3A476377"/>
    <w:multiLevelType w:val="multilevel"/>
    <w:tmpl w:val="1D7ED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D5B69"/>
    <w:multiLevelType w:val="hybridMultilevel"/>
    <w:tmpl w:val="3B88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A599F"/>
    <w:multiLevelType w:val="hybridMultilevel"/>
    <w:tmpl w:val="E802493C"/>
    <w:lvl w:ilvl="0" w:tplc="08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8346A"/>
    <w:multiLevelType w:val="multilevel"/>
    <w:tmpl w:val="03C4D2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87748C"/>
    <w:multiLevelType w:val="hybridMultilevel"/>
    <w:tmpl w:val="CBB6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F2A35"/>
    <w:multiLevelType w:val="hybridMultilevel"/>
    <w:tmpl w:val="BC1E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F724C"/>
    <w:multiLevelType w:val="hybridMultilevel"/>
    <w:tmpl w:val="6CE4EAFC"/>
    <w:lvl w:ilvl="0" w:tplc="FFFFFFFF">
      <w:start w:val="1"/>
      <w:numFmt w:val="decimal"/>
      <w:lvlText w:val="%1."/>
      <w:lvlJc w:val="left"/>
      <w:pPr>
        <w:ind w:left="437" w:hanging="360"/>
      </w:pPr>
      <w:rPr>
        <w:rFonts w:ascii="Calibri" w:hAnsi="Calibri" w:hint="default"/>
        <w:sz w:val="22"/>
        <w:szCs w:val="22"/>
      </w:rPr>
    </w:lvl>
    <w:lvl w:ilvl="1" w:tplc="08090019">
      <w:start w:val="1"/>
      <w:numFmt w:val="lowerLetter"/>
      <w:lvlText w:val="%2."/>
      <w:lvlJc w:val="left"/>
      <w:pPr>
        <w:ind w:left="1157" w:hanging="360"/>
      </w:pPr>
    </w:lvl>
    <w:lvl w:ilvl="2" w:tplc="0809001B">
      <w:start w:val="1"/>
      <w:numFmt w:val="lowerRoman"/>
      <w:lvlText w:val="%3."/>
      <w:lvlJc w:val="right"/>
      <w:pPr>
        <w:ind w:left="1877" w:hanging="180"/>
      </w:pPr>
    </w:lvl>
    <w:lvl w:ilvl="3" w:tplc="0809000F">
      <w:start w:val="1"/>
      <w:numFmt w:val="decimal"/>
      <w:lvlText w:val="%4."/>
      <w:lvlJc w:val="left"/>
      <w:pPr>
        <w:ind w:left="2597" w:hanging="360"/>
      </w:pPr>
    </w:lvl>
    <w:lvl w:ilvl="4" w:tplc="08090019">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3" w15:restartNumberingAfterBreak="0">
    <w:nsid w:val="44D42C2E"/>
    <w:multiLevelType w:val="multilevel"/>
    <w:tmpl w:val="1F3E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942A6"/>
    <w:multiLevelType w:val="hybridMultilevel"/>
    <w:tmpl w:val="33E2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A67DF"/>
    <w:multiLevelType w:val="multilevel"/>
    <w:tmpl w:val="2AC2A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223DB"/>
    <w:multiLevelType w:val="hybridMultilevel"/>
    <w:tmpl w:val="6A0A621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7" w15:restartNumberingAfterBreak="0">
    <w:nsid w:val="4BE7338D"/>
    <w:multiLevelType w:val="multilevel"/>
    <w:tmpl w:val="B7AA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5729C0"/>
    <w:multiLevelType w:val="hybridMultilevel"/>
    <w:tmpl w:val="8EA4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17ADC"/>
    <w:multiLevelType w:val="hybridMultilevel"/>
    <w:tmpl w:val="FBF6B39A"/>
    <w:lvl w:ilvl="0" w:tplc="E3B2AEA8">
      <w:start w:val="1"/>
      <w:numFmt w:val="bullet"/>
      <w:lvlText w:val=""/>
      <w:lvlJc w:val="left"/>
      <w:pPr>
        <w:tabs>
          <w:tab w:val="num" w:pos="283"/>
        </w:tabs>
        <w:ind w:left="566" w:hanging="283"/>
      </w:pPr>
      <w:rPr>
        <w:rFonts w:ascii="Symbol" w:hAnsi="Symbol" w:hint="default"/>
        <w:color w:val="auto"/>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0" w15:restartNumberingAfterBreak="0">
    <w:nsid w:val="518E7AD7"/>
    <w:multiLevelType w:val="hybridMultilevel"/>
    <w:tmpl w:val="E0AA85DE"/>
    <w:lvl w:ilvl="0" w:tplc="B652D9CC">
      <w:start w:val="1"/>
      <w:numFmt w:val="bullet"/>
      <w:lvlText w:val=""/>
      <w:lvlJc w:val="left"/>
      <w:pPr>
        <w:tabs>
          <w:tab w:val="num" w:pos="284"/>
        </w:tabs>
        <w:ind w:left="567" w:hanging="283"/>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7022D4"/>
    <w:multiLevelType w:val="hybridMultilevel"/>
    <w:tmpl w:val="11B845A2"/>
    <w:lvl w:ilvl="0" w:tplc="62B04DE8">
      <w:start w:val="5"/>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9BE168C"/>
    <w:multiLevelType w:val="multilevel"/>
    <w:tmpl w:val="3E1E5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CFD2E0D"/>
    <w:multiLevelType w:val="multilevel"/>
    <w:tmpl w:val="C534D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1327A4"/>
    <w:multiLevelType w:val="hybridMultilevel"/>
    <w:tmpl w:val="9BBAA9EC"/>
    <w:lvl w:ilvl="0" w:tplc="305A373E">
      <w:start w:val="1"/>
      <w:numFmt w:val="decimal"/>
      <w:lvlText w:val="%1."/>
      <w:lvlJc w:val="left"/>
      <w:pPr>
        <w:ind w:left="720" w:hanging="360"/>
      </w:pPr>
      <w:rPr>
        <w:rFonts w:ascii="Calibri" w:hAnsi="Calibri"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7D438E"/>
    <w:multiLevelType w:val="multilevel"/>
    <w:tmpl w:val="E2A8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6936A1"/>
    <w:multiLevelType w:val="hybridMultilevel"/>
    <w:tmpl w:val="1C72CA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827F5B"/>
    <w:multiLevelType w:val="hybridMultilevel"/>
    <w:tmpl w:val="8674AA48"/>
    <w:lvl w:ilvl="0" w:tplc="28F46A24">
      <w:start w:val="1"/>
      <w:numFmt w:val="bullet"/>
      <w:lvlText w:val=""/>
      <w:lvlJc w:val="left"/>
      <w:pPr>
        <w:tabs>
          <w:tab w:val="num" w:pos="284"/>
        </w:tabs>
        <w:ind w:left="567" w:hanging="28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1274C4"/>
    <w:multiLevelType w:val="hybridMultilevel"/>
    <w:tmpl w:val="024695FE"/>
    <w:lvl w:ilvl="0" w:tplc="019642C6">
      <w:start w:val="1"/>
      <w:numFmt w:val="bullet"/>
      <w:lvlText w:val=""/>
      <w:lvlJc w:val="left"/>
      <w:pPr>
        <w:tabs>
          <w:tab w:val="num" w:pos="284"/>
        </w:tabs>
        <w:ind w:left="567" w:hanging="28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E13CA8"/>
    <w:multiLevelType w:val="hybridMultilevel"/>
    <w:tmpl w:val="28E8A9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60F6DA3"/>
    <w:multiLevelType w:val="multilevel"/>
    <w:tmpl w:val="9E104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92657D"/>
    <w:multiLevelType w:val="multilevel"/>
    <w:tmpl w:val="7AFCA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57562D"/>
    <w:multiLevelType w:val="multilevel"/>
    <w:tmpl w:val="A4D05EB8"/>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DC240A"/>
    <w:multiLevelType w:val="multilevel"/>
    <w:tmpl w:val="807C8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F86E31"/>
    <w:multiLevelType w:val="hybridMultilevel"/>
    <w:tmpl w:val="0E2AC2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676981">
    <w:abstractNumId w:val="7"/>
  </w:num>
  <w:num w:numId="2" w16cid:durableId="1479034211">
    <w:abstractNumId w:val="4"/>
  </w:num>
  <w:num w:numId="3" w16cid:durableId="943338846">
    <w:abstractNumId w:val="29"/>
  </w:num>
  <w:num w:numId="4" w16cid:durableId="396320837">
    <w:abstractNumId w:val="14"/>
  </w:num>
  <w:num w:numId="5" w16cid:durableId="1876964989">
    <w:abstractNumId w:val="30"/>
  </w:num>
  <w:num w:numId="6" w16cid:durableId="223687282">
    <w:abstractNumId w:val="38"/>
  </w:num>
  <w:num w:numId="7" w16cid:durableId="1529098912">
    <w:abstractNumId w:val="37"/>
  </w:num>
  <w:num w:numId="8" w16cid:durableId="476804012">
    <w:abstractNumId w:val="28"/>
  </w:num>
  <w:num w:numId="9" w16cid:durableId="400062837">
    <w:abstractNumId w:val="24"/>
  </w:num>
  <w:num w:numId="10" w16cid:durableId="206837040">
    <w:abstractNumId w:val="5"/>
  </w:num>
  <w:num w:numId="11" w16cid:durableId="294529217">
    <w:abstractNumId w:val="11"/>
  </w:num>
  <w:num w:numId="12" w16cid:durableId="28996809">
    <w:abstractNumId w:val="36"/>
  </w:num>
  <w:num w:numId="13" w16cid:durableId="516818234">
    <w:abstractNumId w:val="21"/>
  </w:num>
  <w:num w:numId="14" w16cid:durableId="2079017021">
    <w:abstractNumId w:val="35"/>
  </w:num>
  <w:num w:numId="15" w16cid:durableId="1039739625">
    <w:abstractNumId w:val="32"/>
  </w:num>
  <w:num w:numId="16" w16cid:durableId="1679503272">
    <w:abstractNumId w:val="6"/>
  </w:num>
  <w:num w:numId="17" w16cid:durableId="1687511911">
    <w:abstractNumId w:val="20"/>
  </w:num>
  <w:num w:numId="18" w16cid:durableId="1922982696">
    <w:abstractNumId w:val="13"/>
  </w:num>
  <w:num w:numId="19" w16cid:durableId="115763180">
    <w:abstractNumId w:val="18"/>
  </w:num>
  <w:num w:numId="20" w16cid:durableId="824006997">
    <w:abstractNumId w:val="26"/>
  </w:num>
  <w:num w:numId="21" w16cid:durableId="954403518">
    <w:abstractNumId w:val="17"/>
  </w:num>
  <w:num w:numId="22" w16cid:durableId="861430585">
    <w:abstractNumId w:val="44"/>
  </w:num>
  <w:num w:numId="23" w16cid:durableId="1497719266">
    <w:abstractNumId w:val="39"/>
  </w:num>
  <w:num w:numId="24" w16cid:durableId="1799254624">
    <w:abstractNumId w:val="10"/>
  </w:num>
  <w:num w:numId="25" w16cid:durableId="123274901">
    <w:abstractNumId w:val="3"/>
  </w:num>
  <w:num w:numId="26" w16cid:durableId="743257115">
    <w:abstractNumId w:val="40"/>
  </w:num>
  <w:num w:numId="27" w16cid:durableId="1128822363">
    <w:abstractNumId w:val="43"/>
  </w:num>
  <w:num w:numId="28" w16cid:durableId="1964538640">
    <w:abstractNumId w:val="0"/>
  </w:num>
  <w:num w:numId="29" w16cid:durableId="1822497407">
    <w:abstractNumId w:val="16"/>
  </w:num>
  <w:num w:numId="30" w16cid:durableId="881091645">
    <w:abstractNumId w:val="23"/>
  </w:num>
  <w:num w:numId="31" w16cid:durableId="179708311">
    <w:abstractNumId w:val="2"/>
  </w:num>
  <w:num w:numId="32" w16cid:durableId="971641476">
    <w:abstractNumId w:val="41"/>
  </w:num>
  <w:num w:numId="33" w16cid:durableId="603076962">
    <w:abstractNumId w:val="19"/>
  </w:num>
  <w:num w:numId="34" w16cid:durableId="355232318">
    <w:abstractNumId w:val="25"/>
  </w:num>
  <w:num w:numId="35" w16cid:durableId="982076740">
    <w:abstractNumId w:val="27"/>
  </w:num>
  <w:num w:numId="36" w16cid:durableId="2048556272">
    <w:abstractNumId w:val="33"/>
  </w:num>
  <w:num w:numId="37" w16cid:durableId="194386999">
    <w:abstractNumId w:val="31"/>
  </w:num>
  <w:num w:numId="38" w16cid:durableId="1648320101">
    <w:abstractNumId w:val="9"/>
  </w:num>
  <w:num w:numId="39" w16cid:durableId="1506439289">
    <w:abstractNumId w:val="34"/>
  </w:num>
  <w:num w:numId="40" w16cid:durableId="508567320">
    <w:abstractNumId w:val="22"/>
  </w:num>
  <w:num w:numId="41" w16cid:durableId="1672752993">
    <w:abstractNumId w:val="1"/>
  </w:num>
  <w:num w:numId="42" w16cid:durableId="1791629087">
    <w:abstractNumId w:val="8"/>
  </w:num>
  <w:num w:numId="43" w16cid:durableId="830953048">
    <w:abstractNumId w:val="42"/>
  </w:num>
  <w:num w:numId="44" w16cid:durableId="748116271">
    <w:abstractNumId w:val="15"/>
  </w:num>
  <w:num w:numId="45" w16cid:durableId="326323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BA"/>
    <w:rsid w:val="00010D03"/>
    <w:rsid w:val="000308B3"/>
    <w:rsid w:val="00032D25"/>
    <w:rsid w:val="00034192"/>
    <w:rsid w:val="00060356"/>
    <w:rsid w:val="000740BA"/>
    <w:rsid w:val="00076DF6"/>
    <w:rsid w:val="0007764A"/>
    <w:rsid w:val="000851BE"/>
    <w:rsid w:val="000930F0"/>
    <w:rsid w:val="000A31A0"/>
    <w:rsid w:val="000A5329"/>
    <w:rsid w:val="000A5F75"/>
    <w:rsid w:val="000D43DF"/>
    <w:rsid w:val="000D4503"/>
    <w:rsid w:val="000D4FDE"/>
    <w:rsid w:val="000F46F3"/>
    <w:rsid w:val="000F5109"/>
    <w:rsid w:val="000F5F05"/>
    <w:rsid w:val="00111A7D"/>
    <w:rsid w:val="00112ABE"/>
    <w:rsid w:val="00123EA8"/>
    <w:rsid w:val="00124D65"/>
    <w:rsid w:val="0012538A"/>
    <w:rsid w:val="00130770"/>
    <w:rsid w:val="00160717"/>
    <w:rsid w:val="001613D1"/>
    <w:rsid w:val="00170161"/>
    <w:rsid w:val="0017206A"/>
    <w:rsid w:val="0017616B"/>
    <w:rsid w:val="00181026"/>
    <w:rsid w:val="00195BBC"/>
    <w:rsid w:val="00195DC5"/>
    <w:rsid w:val="001A446C"/>
    <w:rsid w:val="001A5600"/>
    <w:rsid w:val="001A7DCE"/>
    <w:rsid w:val="001C7AF8"/>
    <w:rsid w:val="001E1C88"/>
    <w:rsid w:val="00201150"/>
    <w:rsid w:val="00203BE1"/>
    <w:rsid w:val="00204696"/>
    <w:rsid w:val="00205551"/>
    <w:rsid w:val="00210E72"/>
    <w:rsid w:val="00213504"/>
    <w:rsid w:val="002233C7"/>
    <w:rsid w:val="00223838"/>
    <w:rsid w:val="00231123"/>
    <w:rsid w:val="0023252E"/>
    <w:rsid w:val="002342C4"/>
    <w:rsid w:val="0023519F"/>
    <w:rsid w:val="00235455"/>
    <w:rsid w:val="00245CBD"/>
    <w:rsid w:val="00251CD3"/>
    <w:rsid w:val="00252215"/>
    <w:rsid w:val="002540AC"/>
    <w:rsid w:val="00262998"/>
    <w:rsid w:val="00272687"/>
    <w:rsid w:val="00283AD4"/>
    <w:rsid w:val="00286FE5"/>
    <w:rsid w:val="0028792A"/>
    <w:rsid w:val="00294143"/>
    <w:rsid w:val="002D19C9"/>
    <w:rsid w:val="002D4A88"/>
    <w:rsid w:val="002F0B69"/>
    <w:rsid w:val="003068FE"/>
    <w:rsid w:val="00316E86"/>
    <w:rsid w:val="003260B3"/>
    <w:rsid w:val="003326B6"/>
    <w:rsid w:val="00332AE6"/>
    <w:rsid w:val="0033472D"/>
    <w:rsid w:val="003369A1"/>
    <w:rsid w:val="0034472D"/>
    <w:rsid w:val="0036162E"/>
    <w:rsid w:val="00362EDC"/>
    <w:rsid w:val="0038597F"/>
    <w:rsid w:val="00386F84"/>
    <w:rsid w:val="003A06EC"/>
    <w:rsid w:val="003A2C42"/>
    <w:rsid w:val="003B588C"/>
    <w:rsid w:val="003C67C7"/>
    <w:rsid w:val="003D352D"/>
    <w:rsid w:val="003F5772"/>
    <w:rsid w:val="004178A6"/>
    <w:rsid w:val="00420FB5"/>
    <w:rsid w:val="00423DD6"/>
    <w:rsid w:val="004613E6"/>
    <w:rsid w:val="00472426"/>
    <w:rsid w:val="00477853"/>
    <w:rsid w:val="00483225"/>
    <w:rsid w:val="004A12E3"/>
    <w:rsid w:val="004A5846"/>
    <w:rsid w:val="004B7DD4"/>
    <w:rsid w:val="004C5C3A"/>
    <w:rsid w:val="004F49B3"/>
    <w:rsid w:val="0050670E"/>
    <w:rsid w:val="005159EE"/>
    <w:rsid w:val="00516064"/>
    <w:rsid w:val="005233A4"/>
    <w:rsid w:val="00526535"/>
    <w:rsid w:val="00531B16"/>
    <w:rsid w:val="00532B1B"/>
    <w:rsid w:val="0053362D"/>
    <w:rsid w:val="00536D74"/>
    <w:rsid w:val="005413F5"/>
    <w:rsid w:val="00544959"/>
    <w:rsid w:val="0055509D"/>
    <w:rsid w:val="00562E5D"/>
    <w:rsid w:val="00573423"/>
    <w:rsid w:val="005A2045"/>
    <w:rsid w:val="005A2504"/>
    <w:rsid w:val="005A7049"/>
    <w:rsid w:val="005A7C73"/>
    <w:rsid w:val="005B6AC6"/>
    <w:rsid w:val="005C3330"/>
    <w:rsid w:val="005D4C83"/>
    <w:rsid w:val="005E06CC"/>
    <w:rsid w:val="005F6984"/>
    <w:rsid w:val="00602023"/>
    <w:rsid w:val="00603E40"/>
    <w:rsid w:val="006126FF"/>
    <w:rsid w:val="006148F8"/>
    <w:rsid w:val="00627A93"/>
    <w:rsid w:val="00633AC4"/>
    <w:rsid w:val="00635E19"/>
    <w:rsid w:val="00641EB6"/>
    <w:rsid w:val="00642E58"/>
    <w:rsid w:val="00654A10"/>
    <w:rsid w:val="00675713"/>
    <w:rsid w:val="00680D59"/>
    <w:rsid w:val="00683114"/>
    <w:rsid w:val="00684D5B"/>
    <w:rsid w:val="006936A0"/>
    <w:rsid w:val="006A039E"/>
    <w:rsid w:val="006A0C21"/>
    <w:rsid w:val="006B053F"/>
    <w:rsid w:val="006E49DE"/>
    <w:rsid w:val="006F05BB"/>
    <w:rsid w:val="006F15E4"/>
    <w:rsid w:val="007007F1"/>
    <w:rsid w:val="00706E67"/>
    <w:rsid w:val="007077DC"/>
    <w:rsid w:val="007112CF"/>
    <w:rsid w:val="00712576"/>
    <w:rsid w:val="00723B22"/>
    <w:rsid w:val="00726E1A"/>
    <w:rsid w:val="00727FF5"/>
    <w:rsid w:val="00747D80"/>
    <w:rsid w:val="007626C5"/>
    <w:rsid w:val="0079324C"/>
    <w:rsid w:val="00793CC3"/>
    <w:rsid w:val="007B1307"/>
    <w:rsid w:val="007C361C"/>
    <w:rsid w:val="007C5F2B"/>
    <w:rsid w:val="007D50F0"/>
    <w:rsid w:val="007F5B15"/>
    <w:rsid w:val="00813CF7"/>
    <w:rsid w:val="0081616D"/>
    <w:rsid w:val="00835A7C"/>
    <w:rsid w:val="00837AF2"/>
    <w:rsid w:val="00850B14"/>
    <w:rsid w:val="00851768"/>
    <w:rsid w:val="00857077"/>
    <w:rsid w:val="00857B39"/>
    <w:rsid w:val="00864112"/>
    <w:rsid w:val="00866CD6"/>
    <w:rsid w:val="00871CFE"/>
    <w:rsid w:val="008A2718"/>
    <w:rsid w:val="008A4D07"/>
    <w:rsid w:val="008C27D5"/>
    <w:rsid w:val="008C7D0A"/>
    <w:rsid w:val="008D3E6E"/>
    <w:rsid w:val="008D5E9E"/>
    <w:rsid w:val="008F1EE1"/>
    <w:rsid w:val="008F3485"/>
    <w:rsid w:val="00900C17"/>
    <w:rsid w:val="00916DDD"/>
    <w:rsid w:val="00933EDB"/>
    <w:rsid w:val="00935905"/>
    <w:rsid w:val="00951AFC"/>
    <w:rsid w:val="00951D38"/>
    <w:rsid w:val="009A3F7B"/>
    <w:rsid w:val="009A516F"/>
    <w:rsid w:val="009B5416"/>
    <w:rsid w:val="009B6C40"/>
    <w:rsid w:val="009C0803"/>
    <w:rsid w:val="009D18F7"/>
    <w:rsid w:val="009D1DC4"/>
    <w:rsid w:val="009D79C6"/>
    <w:rsid w:val="009E67D4"/>
    <w:rsid w:val="009F6E74"/>
    <w:rsid w:val="009F7BD5"/>
    <w:rsid w:val="00A12476"/>
    <w:rsid w:val="00A16A7F"/>
    <w:rsid w:val="00A55675"/>
    <w:rsid w:val="00A66969"/>
    <w:rsid w:val="00A7747E"/>
    <w:rsid w:val="00A8459A"/>
    <w:rsid w:val="00A92DEB"/>
    <w:rsid w:val="00A9414B"/>
    <w:rsid w:val="00A945D9"/>
    <w:rsid w:val="00A94FCE"/>
    <w:rsid w:val="00AA0A54"/>
    <w:rsid w:val="00AA257F"/>
    <w:rsid w:val="00AD3DBC"/>
    <w:rsid w:val="00AE5176"/>
    <w:rsid w:val="00AF7B6C"/>
    <w:rsid w:val="00B05724"/>
    <w:rsid w:val="00B1465C"/>
    <w:rsid w:val="00B30FF4"/>
    <w:rsid w:val="00B3346A"/>
    <w:rsid w:val="00B36B47"/>
    <w:rsid w:val="00B60FF3"/>
    <w:rsid w:val="00B661B9"/>
    <w:rsid w:val="00BC5CE2"/>
    <w:rsid w:val="00BD18A7"/>
    <w:rsid w:val="00BD3056"/>
    <w:rsid w:val="00BE5204"/>
    <w:rsid w:val="00BE7C9B"/>
    <w:rsid w:val="00C04A86"/>
    <w:rsid w:val="00C10CF8"/>
    <w:rsid w:val="00C233B5"/>
    <w:rsid w:val="00C23650"/>
    <w:rsid w:val="00C24EA6"/>
    <w:rsid w:val="00C315DB"/>
    <w:rsid w:val="00C42512"/>
    <w:rsid w:val="00C573DD"/>
    <w:rsid w:val="00C66B63"/>
    <w:rsid w:val="00C72416"/>
    <w:rsid w:val="00C75EFA"/>
    <w:rsid w:val="00CB6B0A"/>
    <w:rsid w:val="00CC5005"/>
    <w:rsid w:val="00CD48F3"/>
    <w:rsid w:val="00CF321C"/>
    <w:rsid w:val="00D13414"/>
    <w:rsid w:val="00D17014"/>
    <w:rsid w:val="00D217BC"/>
    <w:rsid w:val="00D36BAD"/>
    <w:rsid w:val="00D47E1D"/>
    <w:rsid w:val="00D66433"/>
    <w:rsid w:val="00D70A15"/>
    <w:rsid w:val="00D84D29"/>
    <w:rsid w:val="00DA07A4"/>
    <w:rsid w:val="00DE0957"/>
    <w:rsid w:val="00DF00A1"/>
    <w:rsid w:val="00DF59AF"/>
    <w:rsid w:val="00DF79F1"/>
    <w:rsid w:val="00E12E8E"/>
    <w:rsid w:val="00E15956"/>
    <w:rsid w:val="00E207D4"/>
    <w:rsid w:val="00E2433A"/>
    <w:rsid w:val="00E5252F"/>
    <w:rsid w:val="00E7001E"/>
    <w:rsid w:val="00E76A27"/>
    <w:rsid w:val="00E929F3"/>
    <w:rsid w:val="00E960AB"/>
    <w:rsid w:val="00EA50C7"/>
    <w:rsid w:val="00EB0AA7"/>
    <w:rsid w:val="00EB3779"/>
    <w:rsid w:val="00ED6A64"/>
    <w:rsid w:val="00EE15ED"/>
    <w:rsid w:val="00EE437D"/>
    <w:rsid w:val="00EE6E88"/>
    <w:rsid w:val="00F02039"/>
    <w:rsid w:val="00F07AA1"/>
    <w:rsid w:val="00F10263"/>
    <w:rsid w:val="00F4308B"/>
    <w:rsid w:val="00F44881"/>
    <w:rsid w:val="00F62A16"/>
    <w:rsid w:val="00F81B1B"/>
    <w:rsid w:val="00FA6EDC"/>
    <w:rsid w:val="00FB0512"/>
    <w:rsid w:val="00FB3199"/>
    <w:rsid w:val="00FB4D3B"/>
    <w:rsid w:val="00FE06EF"/>
    <w:rsid w:val="00FE0AFF"/>
    <w:rsid w:val="00FE5303"/>
    <w:rsid w:val="00FF1740"/>
    <w:rsid w:val="0E705DF3"/>
    <w:rsid w:val="17EF2E6B"/>
    <w:rsid w:val="1A3B94B6"/>
    <w:rsid w:val="1D17AF78"/>
    <w:rsid w:val="40604D8A"/>
    <w:rsid w:val="41738884"/>
    <w:rsid w:val="451730D9"/>
    <w:rsid w:val="50863C00"/>
    <w:rsid w:val="617F5878"/>
    <w:rsid w:val="6232C891"/>
    <w:rsid w:val="67A93AE4"/>
    <w:rsid w:val="6A0DC006"/>
    <w:rsid w:val="6A435986"/>
    <w:rsid w:val="72C4F526"/>
    <w:rsid w:val="73F16F71"/>
    <w:rsid w:val="79F41815"/>
    <w:rsid w:val="7A8D3097"/>
    <w:rsid w:val="7F858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68813"/>
  <w15:docId w15:val="{E8657DED-40CE-47DA-BF26-0BE602FC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0"/>
    </w:rPr>
  </w:style>
  <w:style w:type="paragraph" w:styleId="Heading1">
    <w:name w:val="heading 1"/>
    <w:basedOn w:val="Normal"/>
    <w:next w:val="Normal"/>
    <w:uiPriority w:val="9"/>
    <w:qFormat/>
    <w:pPr>
      <w:keepNext/>
      <w:keepLines/>
      <w:spacing w:before="240"/>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lang w:val="en-US"/>
    </w:rPr>
  </w:style>
  <w:style w:type="paragraph" w:styleId="ListParagraph">
    <w:name w:val="List Paragraph"/>
    <w:basedOn w:val="Normal"/>
    <w:uiPriority w:val="34"/>
    <w:qFormat/>
    <w:pPr>
      <w:ind w:left="720"/>
    </w:pPr>
  </w:style>
  <w:style w:type="paragraph" w:styleId="Subtitle">
    <w:name w:val="Subtitle"/>
    <w:basedOn w:val="Normal"/>
    <w:next w:val="Normal"/>
    <w:uiPriority w:val="11"/>
    <w:qFormat/>
    <w:pPr>
      <w:spacing w:after="160"/>
    </w:pPr>
    <w:rPr>
      <w:rFonts w:ascii="Calibri" w:hAnsi="Calibri"/>
      <w:color w:val="5A5A5A"/>
      <w:spacing w:val="15"/>
      <w:sz w:val="22"/>
      <w:szCs w:val="22"/>
    </w:rPr>
  </w:style>
  <w:style w:type="character" w:customStyle="1" w:styleId="SubtitleChar">
    <w:name w:val="Subtitle Char"/>
    <w:basedOn w:val="DefaultParagraphFont"/>
    <w:rPr>
      <w:rFonts w:eastAsia="Times New Roman"/>
      <w:color w:val="5A5A5A"/>
      <w:spacing w:val="15"/>
      <w:lang w:val="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cs="Times New Roman"/>
      <w:sz w:val="24"/>
      <w:szCs w:val="20"/>
      <w:lang w:val="en-US"/>
    </w:rPr>
  </w:style>
  <w:style w:type="paragraph" w:styleId="Title">
    <w:name w:val="Title"/>
    <w:basedOn w:val="Normal"/>
    <w:next w:val="Normal"/>
    <w:uiPriority w:val="10"/>
    <w:qFormat/>
    <w:rPr>
      <w:rFonts w:ascii="Calibri Light"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val="en-US"/>
    </w:rPr>
  </w:style>
  <w:style w:type="paragraph" w:styleId="ListBullet">
    <w:name w:val="List Bullet"/>
    <w:basedOn w:val="Normal"/>
    <w:pPr>
      <w:numPr>
        <w:numId w:val="1"/>
      </w:numPr>
      <w:spacing w:after="24"/>
      <w:jc w:val="both"/>
    </w:pPr>
    <w:rPr>
      <w:rFonts w:ascii="Calibri" w:eastAsia="Calibri" w:hAnsi="Calibri" w:cs="Calibri"/>
      <w:color w:val="000000"/>
      <w:sz w:val="22"/>
      <w:szCs w:val="22"/>
      <w:lang w:eastAsia="en-GB"/>
    </w:rPr>
  </w:style>
  <w:style w:type="paragraph" w:styleId="NormalWeb">
    <w:name w:val="Normal (Web)"/>
    <w:basedOn w:val="Normal"/>
    <w:pPr>
      <w:spacing w:before="100" w:after="100"/>
    </w:pPr>
    <w:rPr>
      <w:szCs w:val="24"/>
      <w:lang w:eastAsia="en-GB"/>
    </w:rPr>
  </w:style>
  <w:style w:type="paragraph" w:styleId="BodyText">
    <w:name w:val="Body Text"/>
    <w:basedOn w:val="Normal"/>
    <w:rPr>
      <w:b/>
      <w:bCs/>
      <w:sz w:val="22"/>
      <w:szCs w:val="24"/>
    </w:rPr>
  </w:style>
  <w:style w:type="character" w:customStyle="1" w:styleId="BodyTextChar">
    <w:name w:val="Body Text Char"/>
    <w:basedOn w:val="DefaultParagraphFont"/>
    <w:rPr>
      <w:rFonts w:ascii="Times New Roman" w:eastAsia="Times New Roman" w:hAnsi="Times New Roman" w:cs="Times New Roman"/>
      <w:b/>
      <w:bCs/>
      <w:szCs w:val="24"/>
    </w:rPr>
  </w:style>
  <w:style w:type="character" w:styleId="SubtleEmphasis">
    <w:name w:val="Subtle Emphasis"/>
    <w:basedOn w:val="DefaultParagraphFont"/>
    <w:rPr>
      <w:i/>
      <w:iCs/>
      <w:color w:val="404040"/>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sz w:val="20"/>
      <w:szCs w:val="20"/>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sz w:val="20"/>
      <w:szCs w:val="20"/>
      <w:lang w:val="en-US"/>
    </w:rPr>
  </w:style>
  <w:style w:type="paragraph" w:styleId="Revision">
    <w:name w:val="Revision"/>
    <w:pPr>
      <w:spacing w:after="0"/>
      <w:textAlignment w:val="auto"/>
    </w:pPr>
    <w:rPr>
      <w:rFonts w:ascii="Times New Roman" w:eastAsia="Times New Roman" w:hAnsi="Times New Roman"/>
      <w:sz w:val="24"/>
      <w:szCs w:val="20"/>
      <w:lang w:val="en-US"/>
    </w:rPr>
  </w:style>
  <w:style w:type="paragraph" w:styleId="Footer">
    <w:name w:val="footer"/>
    <w:basedOn w:val="Normal"/>
    <w:link w:val="FooterChar"/>
    <w:uiPriority w:val="99"/>
    <w:unhideWhenUsed/>
    <w:rsid w:val="003326B6"/>
    <w:pPr>
      <w:tabs>
        <w:tab w:val="center" w:pos="4513"/>
        <w:tab w:val="right" w:pos="9026"/>
      </w:tabs>
    </w:pPr>
  </w:style>
  <w:style w:type="character" w:customStyle="1" w:styleId="FooterChar">
    <w:name w:val="Footer Char"/>
    <w:basedOn w:val="DefaultParagraphFont"/>
    <w:link w:val="Footer"/>
    <w:uiPriority w:val="99"/>
    <w:rsid w:val="003326B6"/>
    <w:rPr>
      <w:rFonts w:ascii="Times New Roman" w:eastAsia="Times New Roman" w:hAnsi="Times New Roman"/>
      <w:sz w:val="24"/>
      <w:szCs w:val="20"/>
    </w:rPr>
  </w:style>
  <w:style w:type="numbering" w:customStyle="1" w:styleId="LFO1">
    <w:name w:val="LFO1"/>
    <w:basedOn w:val="NoList"/>
    <w:pPr>
      <w:numPr>
        <w:numId w:val="1"/>
      </w:numPr>
    </w:p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A12E3"/>
  </w:style>
  <w:style w:type="character" w:customStyle="1" w:styleId="eop">
    <w:name w:val="eop"/>
    <w:basedOn w:val="DefaultParagraphFont"/>
    <w:rsid w:val="004A12E3"/>
  </w:style>
  <w:style w:type="paragraph" w:customStyle="1" w:styleId="paragraph">
    <w:name w:val="paragraph"/>
    <w:basedOn w:val="Normal"/>
    <w:rsid w:val="009D18F7"/>
    <w:pPr>
      <w:suppressAutoHyphens w:val="0"/>
      <w:autoSpaceDN/>
      <w:spacing w:before="100" w:beforeAutospacing="1" w:after="100" w:afterAutospacing="1"/>
      <w:textAlignment w:val="auto"/>
    </w:pPr>
    <w:rPr>
      <w:szCs w:val="24"/>
      <w:lang w:eastAsia="en-GB"/>
    </w:rPr>
  </w:style>
  <w:style w:type="character" w:styleId="Hyperlink">
    <w:name w:val="Hyperlink"/>
    <w:rsid w:val="00951D38"/>
    <w:rPr>
      <w:color w:val="0000FF"/>
      <w:u w:val="single"/>
    </w:rPr>
  </w:style>
  <w:style w:type="paragraph" w:customStyle="1" w:styleId="MyTable1">
    <w:name w:val="MyTable1"/>
    <w:basedOn w:val="Normal"/>
    <w:rsid w:val="00951D38"/>
    <w:pPr>
      <w:suppressAutoHyphens w:val="0"/>
      <w:autoSpaceDN/>
      <w:spacing w:before="60" w:after="60"/>
      <w:ind w:left="284"/>
      <w:textAlignment w:val="auto"/>
    </w:pPr>
    <w:rPr>
      <w:rFonts w:ascii="Century Gothic" w:hAnsi="Century Gothic"/>
      <w:b/>
      <w:sz w:val="20"/>
    </w:rPr>
  </w:style>
  <w:style w:type="character" w:customStyle="1" w:styleId="wbzude">
    <w:name w:val="wbzude"/>
    <w:basedOn w:val="DefaultParagraphFont"/>
    <w:uiPriority w:val="1"/>
    <w:rsid w:val="0095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104">
      <w:bodyDiv w:val="1"/>
      <w:marLeft w:val="0"/>
      <w:marRight w:val="0"/>
      <w:marTop w:val="0"/>
      <w:marBottom w:val="0"/>
      <w:divBdr>
        <w:top w:val="none" w:sz="0" w:space="0" w:color="auto"/>
        <w:left w:val="none" w:sz="0" w:space="0" w:color="auto"/>
        <w:bottom w:val="none" w:sz="0" w:space="0" w:color="auto"/>
        <w:right w:val="none" w:sz="0" w:space="0" w:color="auto"/>
      </w:divBdr>
    </w:div>
    <w:div w:id="135341699">
      <w:bodyDiv w:val="1"/>
      <w:marLeft w:val="0"/>
      <w:marRight w:val="0"/>
      <w:marTop w:val="0"/>
      <w:marBottom w:val="0"/>
      <w:divBdr>
        <w:top w:val="none" w:sz="0" w:space="0" w:color="auto"/>
        <w:left w:val="none" w:sz="0" w:space="0" w:color="auto"/>
        <w:bottom w:val="none" w:sz="0" w:space="0" w:color="auto"/>
        <w:right w:val="none" w:sz="0" w:space="0" w:color="auto"/>
      </w:divBdr>
    </w:div>
    <w:div w:id="151023664">
      <w:bodyDiv w:val="1"/>
      <w:marLeft w:val="0"/>
      <w:marRight w:val="0"/>
      <w:marTop w:val="0"/>
      <w:marBottom w:val="0"/>
      <w:divBdr>
        <w:top w:val="none" w:sz="0" w:space="0" w:color="auto"/>
        <w:left w:val="none" w:sz="0" w:space="0" w:color="auto"/>
        <w:bottom w:val="none" w:sz="0" w:space="0" w:color="auto"/>
        <w:right w:val="none" w:sz="0" w:space="0" w:color="auto"/>
      </w:divBdr>
    </w:div>
    <w:div w:id="315649690">
      <w:bodyDiv w:val="1"/>
      <w:marLeft w:val="0"/>
      <w:marRight w:val="0"/>
      <w:marTop w:val="0"/>
      <w:marBottom w:val="0"/>
      <w:divBdr>
        <w:top w:val="none" w:sz="0" w:space="0" w:color="auto"/>
        <w:left w:val="none" w:sz="0" w:space="0" w:color="auto"/>
        <w:bottom w:val="none" w:sz="0" w:space="0" w:color="auto"/>
        <w:right w:val="none" w:sz="0" w:space="0" w:color="auto"/>
      </w:divBdr>
    </w:div>
    <w:div w:id="377826492">
      <w:bodyDiv w:val="1"/>
      <w:marLeft w:val="0"/>
      <w:marRight w:val="0"/>
      <w:marTop w:val="0"/>
      <w:marBottom w:val="0"/>
      <w:divBdr>
        <w:top w:val="none" w:sz="0" w:space="0" w:color="auto"/>
        <w:left w:val="none" w:sz="0" w:space="0" w:color="auto"/>
        <w:bottom w:val="none" w:sz="0" w:space="0" w:color="auto"/>
        <w:right w:val="none" w:sz="0" w:space="0" w:color="auto"/>
      </w:divBdr>
    </w:div>
    <w:div w:id="537471887">
      <w:bodyDiv w:val="1"/>
      <w:marLeft w:val="0"/>
      <w:marRight w:val="0"/>
      <w:marTop w:val="0"/>
      <w:marBottom w:val="0"/>
      <w:divBdr>
        <w:top w:val="none" w:sz="0" w:space="0" w:color="auto"/>
        <w:left w:val="none" w:sz="0" w:space="0" w:color="auto"/>
        <w:bottom w:val="none" w:sz="0" w:space="0" w:color="auto"/>
        <w:right w:val="none" w:sz="0" w:space="0" w:color="auto"/>
      </w:divBdr>
    </w:div>
    <w:div w:id="574437838">
      <w:bodyDiv w:val="1"/>
      <w:marLeft w:val="0"/>
      <w:marRight w:val="0"/>
      <w:marTop w:val="0"/>
      <w:marBottom w:val="0"/>
      <w:divBdr>
        <w:top w:val="none" w:sz="0" w:space="0" w:color="auto"/>
        <w:left w:val="none" w:sz="0" w:space="0" w:color="auto"/>
        <w:bottom w:val="none" w:sz="0" w:space="0" w:color="auto"/>
        <w:right w:val="none" w:sz="0" w:space="0" w:color="auto"/>
      </w:divBdr>
    </w:div>
    <w:div w:id="707994485">
      <w:bodyDiv w:val="1"/>
      <w:marLeft w:val="0"/>
      <w:marRight w:val="0"/>
      <w:marTop w:val="0"/>
      <w:marBottom w:val="0"/>
      <w:divBdr>
        <w:top w:val="none" w:sz="0" w:space="0" w:color="auto"/>
        <w:left w:val="none" w:sz="0" w:space="0" w:color="auto"/>
        <w:bottom w:val="none" w:sz="0" w:space="0" w:color="auto"/>
        <w:right w:val="none" w:sz="0" w:space="0" w:color="auto"/>
      </w:divBdr>
      <w:divsChild>
        <w:div w:id="777725774">
          <w:marLeft w:val="0"/>
          <w:marRight w:val="0"/>
          <w:marTop w:val="0"/>
          <w:marBottom w:val="0"/>
          <w:divBdr>
            <w:top w:val="none" w:sz="0" w:space="0" w:color="auto"/>
            <w:left w:val="none" w:sz="0" w:space="0" w:color="auto"/>
            <w:bottom w:val="none" w:sz="0" w:space="0" w:color="auto"/>
            <w:right w:val="none" w:sz="0" w:space="0" w:color="auto"/>
          </w:divBdr>
        </w:div>
        <w:div w:id="2040469133">
          <w:marLeft w:val="0"/>
          <w:marRight w:val="0"/>
          <w:marTop w:val="0"/>
          <w:marBottom w:val="0"/>
          <w:divBdr>
            <w:top w:val="none" w:sz="0" w:space="0" w:color="auto"/>
            <w:left w:val="none" w:sz="0" w:space="0" w:color="auto"/>
            <w:bottom w:val="none" w:sz="0" w:space="0" w:color="auto"/>
            <w:right w:val="none" w:sz="0" w:space="0" w:color="auto"/>
          </w:divBdr>
        </w:div>
      </w:divsChild>
    </w:div>
    <w:div w:id="729504173">
      <w:bodyDiv w:val="1"/>
      <w:marLeft w:val="0"/>
      <w:marRight w:val="0"/>
      <w:marTop w:val="0"/>
      <w:marBottom w:val="0"/>
      <w:divBdr>
        <w:top w:val="none" w:sz="0" w:space="0" w:color="auto"/>
        <w:left w:val="none" w:sz="0" w:space="0" w:color="auto"/>
        <w:bottom w:val="none" w:sz="0" w:space="0" w:color="auto"/>
        <w:right w:val="none" w:sz="0" w:space="0" w:color="auto"/>
      </w:divBdr>
    </w:div>
    <w:div w:id="855922682">
      <w:bodyDiv w:val="1"/>
      <w:marLeft w:val="0"/>
      <w:marRight w:val="0"/>
      <w:marTop w:val="0"/>
      <w:marBottom w:val="0"/>
      <w:divBdr>
        <w:top w:val="none" w:sz="0" w:space="0" w:color="auto"/>
        <w:left w:val="none" w:sz="0" w:space="0" w:color="auto"/>
        <w:bottom w:val="none" w:sz="0" w:space="0" w:color="auto"/>
        <w:right w:val="none" w:sz="0" w:space="0" w:color="auto"/>
      </w:divBdr>
    </w:div>
    <w:div w:id="1164511836">
      <w:bodyDiv w:val="1"/>
      <w:marLeft w:val="0"/>
      <w:marRight w:val="0"/>
      <w:marTop w:val="0"/>
      <w:marBottom w:val="0"/>
      <w:divBdr>
        <w:top w:val="none" w:sz="0" w:space="0" w:color="auto"/>
        <w:left w:val="none" w:sz="0" w:space="0" w:color="auto"/>
        <w:bottom w:val="none" w:sz="0" w:space="0" w:color="auto"/>
        <w:right w:val="none" w:sz="0" w:space="0" w:color="auto"/>
      </w:divBdr>
    </w:div>
    <w:div w:id="1352992522">
      <w:bodyDiv w:val="1"/>
      <w:marLeft w:val="0"/>
      <w:marRight w:val="0"/>
      <w:marTop w:val="0"/>
      <w:marBottom w:val="0"/>
      <w:divBdr>
        <w:top w:val="none" w:sz="0" w:space="0" w:color="auto"/>
        <w:left w:val="none" w:sz="0" w:space="0" w:color="auto"/>
        <w:bottom w:val="none" w:sz="0" w:space="0" w:color="auto"/>
        <w:right w:val="none" w:sz="0" w:space="0" w:color="auto"/>
      </w:divBdr>
    </w:div>
    <w:div w:id="1589579471">
      <w:bodyDiv w:val="1"/>
      <w:marLeft w:val="0"/>
      <w:marRight w:val="0"/>
      <w:marTop w:val="0"/>
      <w:marBottom w:val="0"/>
      <w:divBdr>
        <w:top w:val="none" w:sz="0" w:space="0" w:color="auto"/>
        <w:left w:val="none" w:sz="0" w:space="0" w:color="auto"/>
        <w:bottom w:val="none" w:sz="0" w:space="0" w:color="auto"/>
        <w:right w:val="none" w:sz="0" w:space="0" w:color="auto"/>
      </w:divBdr>
    </w:div>
    <w:div w:id="1708215333">
      <w:bodyDiv w:val="1"/>
      <w:marLeft w:val="0"/>
      <w:marRight w:val="0"/>
      <w:marTop w:val="0"/>
      <w:marBottom w:val="0"/>
      <w:divBdr>
        <w:top w:val="none" w:sz="0" w:space="0" w:color="auto"/>
        <w:left w:val="none" w:sz="0" w:space="0" w:color="auto"/>
        <w:bottom w:val="none" w:sz="0" w:space="0" w:color="auto"/>
        <w:right w:val="none" w:sz="0" w:space="0" w:color="auto"/>
      </w:divBdr>
    </w:div>
    <w:div w:id="1830555212">
      <w:bodyDiv w:val="1"/>
      <w:marLeft w:val="0"/>
      <w:marRight w:val="0"/>
      <w:marTop w:val="0"/>
      <w:marBottom w:val="0"/>
      <w:divBdr>
        <w:top w:val="none" w:sz="0" w:space="0" w:color="auto"/>
        <w:left w:val="none" w:sz="0" w:space="0" w:color="auto"/>
        <w:bottom w:val="none" w:sz="0" w:space="0" w:color="auto"/>
        <w:right w:val="none" w:sz="0" w:space="0" w:color="auto"/>
      </w:divBdr>
      <w:divsChild>
        <w:div w:id="818839343">
          <w:marLeft w:val="0"/>
          <w:marRight w:val="0"/>
          <w:marTop w:val="0"/>
          <w:marBottom w:val="0"/>
          <w:divBdr>
            <w:top w:val="none" w:sz="0" w:space="0" w:color="auto"/>
            <w:left w:val="none" w:sz="0" w:space="0" w:color="auto"/>
            <w:bottom w:val="none" w:sz="0" w:space="0" w:color="auto"/>
            <w:right w:val="none" w:sz="0" w:space="0" w:color="auto"/>
          </w:divBdr>
          <w:divsChild>
            <w:div w:id="688989357">
              <w:marLeft w:val="0"/>
              <w:marRight w:val="0"/>
              <w:marTop w:val="0"/>
              <w:marBottom w:val="0"/>
              <w:divBdr>
                <w:top w:val="none" w:sz="0" w:space="0" w:color="auto"/>
                <w:left w:val="none" w:sz="0" w:space="0" w:color="auto"/>
                <w:bottom w:val="none" w:sz="0" w:space="0" w:color="auto"/>
                <w:right w:val="none" w:sz="0" w:space="0" w:color="auto"/>
              </w:divBdr>
            </w:div>
            <w:div w:id="618923932">
              <w:marLeft w:val="0"/>
              <w:marRight w:val="0"/>
              <w:marTop w:val="0"/>
              <w:marBottom w:val="0"/>
              <w:divBdr>
                <w:top w:val="none" w:sz="0" w:space="0" w:color="auto"/>
                <w:left w:val="none" w:sz="0" w:space="0" w:color="auto"/>
                <w:bottom w:val="none" w:sz="0" w:space="0" w:color="auto"/>
                <w:right w:val="none" w:sz="0" w:space="0" w:color="auto"/>
              </w:divBdr>
            </w:div>
            <w:div w:id="459425046">
              <w:marLeft w:val="0"/>
              <w:marRight w:val="0"/>
              <w:marTop w:val="0"/>
              <w:marBottom w:val="0"/>
              <w:divBdr>
                <w:top w:val="none" w:sz="0" w:space="0" w:color="auto"/>
                <w:left w:val="none" w:sz="0" w:space="0" w:color="auto"/>
                <w:bottom w:val="none" w:sz="0" w:space="0" w:color="auto"/>
                <w:right w:val="none" w:sz="0" w:space="0" w:color="auto"/>
              </w:divBdr>
            </w:div>
            <w:div w:id="1412118765">
              <w:marLeft w:val="0"/>
              <w:marRight w:val="0"/>
              <w:marTop w:val="0"/>
              <w:marBottom w:val="0"/>
              <w:divBdr>
                <w:top w:val="none" w:sz="0" w:space="0" w:color="auto"/>
                <w:left w:val="none" w:sz="0" w:space="0" w:color="auto"/>
                <w:bottom w:val="none" w:sz="0" w:space="0" w:color="auto"/>
                <w:right w:val="none" w:sz="0" w:space="0" w:color="auto"/>
              </w:divBdr>
            </w:div>
            <w:div w:id="1516263378">
              <w:marLeft w:val="0"/>
              <w:marRight w:val="0"/>
              <w:marTop w:val="0"/>
              <w:marBottom w:val="0"/>
              <w:divBdr>
                <w:top w:val="none" w:sz="0" w:space="0" w:color="auto"/>
                <w:left w:val="none" w:sz="0" w:space="0" w:color="auto"/>
                <w:bottom w:val="none" w:sz="0" w:space="0" w:color="auto"/>
                <w:right w:val="none" w:sz="0" w:space="0" w:color="auto"/>
              </w:divBdr>
            </w:div>
            <w:div w:id="1005747074">
              <w:marLeft w:val="0"/>
              <w:marRight w:val="0"/>
              <w:marTop w:val="0"/>
              <w:marBottom w:val="0"/>
              <w:divBdr>
                <w:top w:val="none" w:sz="0" w:space="0" w:color="auto"/>
                <w:left w:val="none" w:sz="0" w:space="0" w:color="auto"/>
                <w:bottom w:val="none" w:sz="0" w:space="0" w:color="auto"/>
                <w:right w:val="none" w:sz="0" w:space="0" w:color="auto"/>
              </w:divBdr>
            </w:div>
            <w:div w:id="1428766594">
              <w:marLeft w:val="0"/>
              <w:marRight w:val="0"/>
              <w:marTop w:val="0"/>
              <w:marBottom w:val="0"/>
              <w:divBdr>
                <w:top w:val="none" w:sz="0" w:space="0" w:color="auto"/>
                <w:left w:val="none" w:sz="0" w:space="0" w:color="auto"/>
                <w:bottom w:val="none" w:sz="0" w:space="0" w:color="auto"/>
                <w:right w:val="none" w:sz="0" w:space="0" w:color="auto"/>
              </w:divBdr>
            </w:div>
            <w:div w:id="1503467341">
              <w:marLeft w:val="0"/>
              <w:marRight w:val="0"/>
              <w:marTop w:val="0"/>
              <w:marBottom w:val="0"/>
              <w:divBdr>
                <w:top w:val="none" w:sz="0" w:space="0" w:color="auto"/>
                <w:left w:val="none" w:sz="0" w:space="0" w:color="auto"/>
                <w:bottom w:val="none" w:sz="0" w:space="0" w:color="auto"/>
                <w:right w:val="none" w:sz="0" w:space="0" w:color="auto"/>
              </w:divBdr>
            </w:div>
            <w:div w:id="14498308">
              <w:marLeft w:val="0"/>
              <w:marRight w:val="0"/>
              <w:marTop w:val="0"/>
              <w:marBottom w:val="0"/>
              <w:divBdr>
                <w:top w:val="none" w:sz="0" w:space="0" w:color="auto"/>
                <w:left w:val="none" w:sz="0" w:space="0" w:color="auto"/>
                <w:bottom w:val="none" w:sz="0" w:space="0" w:color="auto"/>
                <w:right w:val="none" w:sz="0" w:space="0" w:color="auto"/>
              </w:divBdr>
            </w:div>
            <w:div w:id="815948435">
              <w:marLeft w:val="0"/>
              <w:marRight w:val="0"/>
              <w:marTop w:val="0"/>
              <w:marBottom w:val="0"/>
              <w:divBdr>
                <w:top w:val="none" w:sz="0" w:space="0" w:color="auto"/>
                <w:left w:val="none" w:sz="0" w:space="0" w:color="auto"/>
                <w:bottom w:val="none" w:sz="0" w:space="0" w:color="auto"/>
                <w:right w:val="none" w:sz="0" w:space="0" w:color="auto"/>
              </w:divBdr>
            </w:div>
            <w:div w:id="129829933">
              <w:marLeft w:val="0"/>
              <w:marRight w:val="0"/>
              <w:marTop w:val="0"/>
              <w:marBottom w:val="0"/>
              <w:divBdr>
                <w:top w:val="none" w:sz="0" w:space="0" w:color="auto"/>
                <w:left w:val="none" w:sz="0" w:space="0" w:color="auto"/>
                <w:bottom w:val="none" w:sz="0" w:space="0" w:color="auto"/>
                <w:right w:val="none" w:sz="0" w:space="0" w:color="auto"/>
              </w:divBdr>
            </w:div>
            <w:div w:id="665285117">
              <w:marLeft w:val="0"/>
              <w:marRight w:val="0"/>
              <w:marTop w:val="0"/>
              <w:marBottom w:val="0"/>
              <w:divBdr>
                <w:top w:val="none" w:sz="0" w:space="0" w:color="auto"/>
                <w:left w:val="none" w:sz="0" w:space="0" w:color="auto"/>
                <w:bottom w:val="none" w:sz="0" w:space="0" w:color="auto"/>
                <w:right w:val="none" w:sz="0" w:space="0" w:color="auto"/>
              </w:divBdr>
            </w:div>
            <w:div w:id="438795795">
              <w:marLeft w:val="0"/>
              <w:marRight w:val="0"/>
              <w:marTop w:val="0"/>
              <w:marBottom w:val="0"/>
              <w:divBdr>
                <w:top w:val="none" w:sz="0" w:space="0" w:color="auto"/>
                <w:left w:val="none" w:sz="0" w:space="0" w:color="auto"/>
                <w:bottom w:val="none" w:sz="0" w:space="0" w:color="auto"/>
                <w:right w:val="none" w:sz="0" w:space="0" w:color="auto"/>
              </w:divBdr>
            </w:div>
            <w:div w:id="1186332747">
              <w:marLeft w:val="0"/>
              <w:marRight w:val="0"/>
              <w:marTop w:val="0"/>
              <w:marBottom w:val="0"/>
              <w:divBdr>
                <w:top w:val="none" w:sz="0" w:space="0" w:color="auto"/>
                <w:left w:val="none" w:sz="0" w:space="0" w:color="auto"/>
                <w:bottom w:val="none" w:sz="0" w:space="0" w:color="auto"/>
                <w:right w:val="none" w:sz="0" w:space="0" w:color="auto"/>
              </w:divBdr>
            </w:div>
            <w:div w:id="1759210651">
              <w:marLeft w:val="0"/>
              <w:marRight w:val="0"/>
              <w:marTop w:val="0"/>
              <w:marBottom w:val="0"/>
              <w:divBdr>
                <w:top w:val="none" w:sz="0" w:space="0" w:color="auto"/>
                <w:left w:val="none" w:sz="0" w:space="0" w:color="auto"/>
                <w:bottom w:val="none" w:sz="0" w:space="0" w:color="auto"/>
                <w:right w:val="none" w:sz="0" w:space="0" w:color="auto"/>
              </w:divBdr>
            </w:div>
          </w:divsChild>
        </w:div>
        <w:div w:id="270359084">
          <w:marLeft w:val="0"/>
          <w:marRight w:val="0"/>
          <w:marTop w:val="0"/>
          <w:marBottom w:val="0"/>
          <w:divBdr>
            <w:top w:val="none" w:sz="0" w:space="0" w:color="auto"/>
            <w:left w:val="none" w:sz="0" w:space="0" w:color="auto"/>
            <w:bottom w:val="none" w:sz="0" w:space="0" w:color="auto"/>
            <w:right w:val="none" w:sz="0" w:space="0" w:color="auto"/>
          </w:divBdr>
          <w:divsChild>
            <w:div w:id="1664627363">
              <w:marLeft w:val="0"/>
              <w:marRight w:val="0"/>
              <w:marTop w:val="0"/>
              <w:marBottom w:val="0"/>
              <w:divBdr>
                <w:top w:val="none" w:sz="0" w:space="0" w:color="auto"/>
                <w:left w:val="none" w:sz="0" w:space="0" w:color="auto"/>
                <w:bottom w:val="none" w:sz="0" w:space="0" w:color="auto"/>
                <w:right w:val="none" w:sz="0" w:space="0" w:color="auto"/>
              </w:divBdr>
            </w:div>
            <w:div w:id="8764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BAFB9.ED0797F0"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36f4f-be70-44d6-a07f-0d87c27bf644">
      <Terms xmlns="http://schemas.microsoft.com/office/infopath/2007/PartnerControls"/>
    </lcf76f155ced4ddcb4097134ff3c332f>
    <TaxCatchAll xmlns="9a9eb0db-813d-45ea-8033-5e51dadef8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7FB91723DECB4B8E3C930600F577DE" ma:contentTypeVersion="14" ma:contentTypeDescription="Create a new document." ma:contentTypeScope="" ma:versionID="025386697e4a813330b0fd74b291c4ac">
  <xsd:schema xmlns:xsd="http://www.w3.org/2001/XMLSchema" xmlns:xs="http://www.w3.org/2001/XMLSchema" xmlns:p="http://schemas.microsoft.com/office/2006/metadata/properties" xmlns:ns2="e0a36f4f-be70-44d6-a07f-0d87c27bf644" xmlns:ns3="9a9eb0db-813d-45ea-8033-5e51dadef879" targetNamespace="http://schemas.microsoft.com/office/2006/metadata/properties" ma:root="true" ma:fieldsID="3fd468d30eb749b76ae238504381718d" ns2:_="" ns3:_="">
    <xsd:import namespace="e0a36f4f-be70-44d6-a07f-0d87c27bf644"/>
    <xsd:import namespace="9a9eb0db-813d-45ea-8033-5e51dadef8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36f4f-be70-44d6-a07f-0d87c27bf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804686-9cae-41dd-8971-51a9a43639a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b0db-813d-45ea-8033-5e51dadef8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9af9fe-2abf-4555-90f4-0d9e5ca078fb}" ma:internalName="TaxCatchAll" ma:showField="CatchAllData" ma:web="9a9eb0db-813d-45ea-8033-5e51dadef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55E64-2484-4D10-BACC-7F487E122EC6}">
  <ds:schemaRefs>
    <ds:schemaRef ds:uri="http://schemas.microsoft.com/office/2006/metadata/properties"/>
    <ds:schemaRef ds:uri="http://schemas.microsoft.com/office/infopath/2007/PartnerControls"/>
    <ds:schemaRef ds:uri="e0a36f4f-be70-44d6-a07f-0d87c27bf644"/>
    <ds:schemaRef ds:uri="9a9eb0db-813d-45ea-8033-5e51dadef879"/>
  </ds:schemaRefs>
</ds:datastoreItem>
</file>

<file path=customXml/itemProps2.xml><?xml version="1.0" encoding="utf-8"?>
<ds:datastoreItem xmlns:ds="http://schemas.openxmlformats.org/officeDocument/2006/customXml" ds:itemID="{E034155A-10D7-443F-BFB1-D18819C46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36f4f-be70-44d6-a07f-0d87c27bf644"/>
    <ds:schemaRef ds:uri="9a9eb0db-813d-45ea-8033-5e51dadef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99B62-C4AE-4370-9F5C-C11B747D7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Caoimhe Tolan</dc:creator>
  <dc:description/>
  <cp:lastModifiedBy>Chris Campbell</cp:lastModifiedBy>
  <cp:revision>32</cp:revision>
  <cp:lastPrinted>2025-07-04T13:01:00Z</cp:lastPrinted>
  <dcterms:created xsi:type="dcterms:W3CDTF">2025-07-02T14:10:00Z</dcterms:created>
  <dcterms:modified xsi:type="dcterms:W3CDTF">2025-07-04T13:05:00Z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0x010100957FB91723DECB4B8E3C930600F577DE</vt:lpwstr>
  </property>
  <property fmtid="{D5CDD505-2E9C-101B-9397-08002B2CF9AE}" pid="3" name="MediaServiceImageTags">
    <vt:lpwstr/>
  </property>
</Properties>
</file>