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F57F1" w14:textId="5E4134B7" w:rsidR="008E4FEF" w:rsidRPr="000E1264" w:rsidRDefault="008E4FEF" w:rsidP="11F47455">
      <w:pPr>
        <w:spacing w:after="0"/>
        <w:rPr>
          <w:rFonts w:ascii="Verdana" w:eastAsia="Verdana" w:hAnsi="Verdana" w:cs="Verdana"/>
          <w:color w:val="000000" w:themeColor="text1"/>
        </w:rPr>
      </w:pPr>
    </w:p>
    <w:p w14:paraId="7A045100" w14:textId="72F22BCD" w:rsidR="008E4FEF" w:rsidRDefault="000E1264" w:rsidP="11F47455">
      <w:pPr>
        <w:spacing w:after="0"/>
        <w:rPr>
          <w:rFonts w:ascii="Verdana" w:eastAsia="Verdana" w:hAnsi="Verdana" w:cs="Verdana"/>
          <w:b/>
          <w:bCs/>
          <w:i/>
          <w:iCs/>
          <w:color w:val="808080" w:themeColor="background1" w:themeShade="80"/>
        </w:rPr>
      </w:pPr>
      <w:r>
        <w:rPr>
          <w:noProof/>
          <w:lang w:val="en-IE" w:eastAsia="en-IE"/>
        </w:rPr>
        <w:drawing>
          <wp:inline distT="0" distB="0" distL="0" distR="0" wp14:anchorId="4F873E46" wp14:editId="342764C4">
            <wp:extent cx="3787140" cy="11423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884" t="17731" r="63333" b="70765"/>
                    <a:stretch/>
                  </pic:blipFill>
                  <pic:spPr bwMode="auto">
                    <a:xfrm>
                      <a:off x="0" y="0"/>
                      <a:ext cx="3791547" cy="1143694"/>
                    </a:xfrm>
                    <a:prstGeom prst="rect">
                      <a:avLst/>
                    </a:prstGeom>
                    <a:ln>
                      <a:noFill/>
                    </a:ln>
                    <a:extLst>
                      <a:ext uri="{53640926-AAD7-44D8-BBD7-CCE9431645EC}">
                        <a14:shadowObscured xmlns:a14="http://schemas.microsoft.com/office/drawing/2010/main"/>
                      </a:ext>
                    </a:extLst>
                  </pic:spPr>
                </pic:pic>
              </a:graphicData>
            </a:graphic>
          </wp:inline>
        </w:drawing>
      </w:r>
    </w:p>
    <w:p w14:paraId="1225DA86" w14:textId="0B3D3DFF" w:rsidR="000E1264" w:rsidRDefault="000E1264" w:rsidP="11F47455">
      <w:pPr>
        <w:pStyle w:val="Heading4"/>
        <w:spacing w:before="0"/>
        <w:rPr>
          <w:rFonts w:ascii="Century Gothic" w:eastAsia="Century Gothic" w:hAnsi="Century Gothic" w:cs="Century Gothic"/>
          <w:b/>
          <w:bCs/>
          <w:i w:val="0"/>
          <w:iCs w:val="0"/>
          <w:color w:val="808080" w:themeColor="background1" w:themeShade="80"/>
          <w:sz w:val="32"/>
          <w:szCs w:val="32"/>
          <w:lang w:val="en-IE"/>
        </w:rPr>
      </w:pPr>
      <w:r>
        <w:rPr>
          <w:noProof/>
          <w:lang w:val="en-IE" w:eastAsia="en-IE"/>
        </w:rPr>
        <w:drawing>
          <wp:inline distT="0" distB="0" distL="0" distR="0" wp14:anchorId="4780180F" wp14:editId="10E09AFA">
            <wp:extent cx="4572000" cy="476250"/>
            <wp:effectExtent l="0" t="0" r="0" b="0"/>
            <wp:docPr id="887857219" name="Picture 88785721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476250"/>
                    </a:xfrm>
                    <a:prstGeom prst="rect">
                      <a:avLst/>
                    </a:prstGeom>
                  </pic:spPr>
                </pic:pic>
              </a:graphicData>
            </a:graphic>
          </wp:inline>
        </w:drawing>
      </w:r>
    </w:p>
    <w:p w14:paraId="1E6068FC" w14:textId="3C2B9092" w:rsidR="000E1264" w:rsidRDefault="000E1264" w:rsidP="11F47455">
      <w:pPr>
        <w:pStyle w:val="Heading4"/>
        <w:spacing w:before="0"/>
        <w:rPr>
          <w:rFonts w:ascii="Century Gothic" w:eastAsia="Century Gothic" w:hAnsi="Century Gothic" w:cs="Century Gothic"/>
          <w:b/>
          <w:bCs/>
          <w:i w:val="0"/>
          <w:iCs w:val="0"/>
          <w:color w:val="808080" w:themeColor="background1" w:themeShade="80"/>
          <w:sz w:val="32"/>
          <w:szCs w:val="32"/>
          <w:lang w:val="en-IE"/>
        </w:rPr>
      </w:pPr>
    </w:p>
    <w:p w14:paraId="4DC732AB" w14:textId="63DC8829" w:rsidR="008E4FEF" w:rsidRPr="000E1264" w:rsidRDefault="11F47455" w:rsidP="11F47455">
      <w:pPr>
        <w:pStyle w:val="Heading4"/>
        <w:spacing w:before="0"/>
        <w:rPr>
          <w:rFonts w:ascii="Cambria" w:eastAsia="Cambria" w:hAnsi="Cambria" w:cs="Cambria"/>
          <w:b/>
          <w:bCs/>
          <w:color w:val="808080" w:themeColor="background1" w:themeShade="80"/>
          <w:sz w:val="40"/>
          <w:szCs w:val="32"/>
        </w:rPr>
      </w:pPr>
      <w:r w:rsidRPr="000E1264">
        <w:rPr>
          <w:rFonts w:ascii="Cambria" w:eastAsia="Century Gothic" w:hAnsi="Cambria" w:cs="Century Gothic"/>
          <w:b/>
          <w:bCs/>
          <w:i w:val="0"/>
          <w:iCs w:val="0"/>
          <w:color w:val="808080" w:themeColor="background1" w:themeShade="80"/>
          <w:sz w:val="40"/>
          <w:szCs w:val="32"/>
          <w:lang w:val="en-IE"/>
        </w:rPr>
        <w:t>E</w:t>
      </w:r>
      <w:r w:rsidRPr="000E1264">
        <w:rPr>
          <w:rFonts w:ascii="Cambria" w:eastAsia="Cambria" w:hAnsi="Cambria" w:cs="Cambria"/>
          <w:b/>
          <w:bCs/>
          <w:i w:val="0"/>
          <w:iCs w:val="0"/>
          <w:color w:val="808080" w:themeColor="background1" w:themeShade="80"/>
          <w:sz w:val="40"/>
          <w:szCs w:val="32"/>
          <w:lang w:val="en-IE"/>
        </w:rPr>
        <w:t>xpression of Interest Form</w:t>
      </w:r>
    </w:p>
    <w:p w14:paraId="5BEC44A2" w14:textId="0A32B695" w:rsidR="008E4FEF" w:rsidRDefault="008E4FEF" w:rsidP="11F47455">
      <w:pPr>
        <w:spacing w:after="200"/>
        <w:rPr>
          <w:rFonts w:ascii="Cambria" w:eastAsia="Cambria" w:hAnsi="Cambria" w:cs="Cambria"/>
          <w:color w:val="000000" w:themeColor="text1"/>
        </w:rPr>
      </w:pPr>
    </w:p>
    <w:p w14:paraId="6966688B" w14:textId="22DC303A" w:rsidR="008E4FEF" w:rsidRPr="000E1264" w:rsidRDefault="11F47455" w:rsidP="000E1264">
      <w:pPr>
        <w:spacing w:beforeAutospacing="1" w:after="200" w:afterAutospacing="1"/>
        <w:rPr>
          <w:rFonts w:ascii="Cambria" w:eastAsia="Cambria" w:hAnsi="Cambria" w:cs="Cambria"/>
          <w:color w:val="000000" w:themeColor="text1"/>
          <w:sz w:val="28"/>
          <w:szCs w:val="28"/>
        </w:rPr>
      </w:pPr>
      <w:r w:rsidRPr="000E1264">
        <w:rPr>
          <w:rFonts w:ascii="Cambria" w:eastAsia="Cambria" w:hAnsi="Cambria" w:cs="Cambria"/>
          <w:b/>
          <w:bCs/>
          <w:i/>
          <w:iCs/>
          <w:color w:val="000000" w:themeColor="text1"/>
          <w:sz w:val="28"/>
          <w:szCs w:val="28"/>
          <w:lang w:val="en-GB"/>
        </w:rPr>
        <w:t xml:space="preserve">Please fill out this Expression of Interest form and return to </w:t>
      </w:r>
      <w:hyperlink r:id="rId12">
        <w:r w:rsidRPr="000E1264">
          <w:rPr>
            <w:rStyle w:val="Hyperlink"/>
            <w:rFonts w:ascii="Cambria" w:eastAsia="Cambria" w:hAnsi="Cambria" w:cs="Cambria"/>
            <w:b/>
            <w:bCs/>
            <w:i/>
            <w:iCs/>
            <w:sz w:val="28"/>
            <w:szCs w:val="28"/>
            <w:lang w:val="en-GB"/>
          </w:rPr>
          <w:t>lynn@wheel.ie</w:t>
        </w:r>
      </w:hyperlink>
      <w:r w:rsidRPr="000E1264">
        <w:rPr>
          <w:rFonts w:ascii="Cambria" w:eastAsia="Cambria" w:hAnsi="Cambria" w:cs="Cambria"/>
          <w:b/>
          <w:bCs/>
          <w:i/>
          <w:iCs/>
          <w:color w:val="000000" w:themeColor="text1"/>
          <w:sz w:val="28"/>
          <w:szCs w:val="28"/>
          <w:lang w:val="en-GB"/>
        </w:rPr>
        <w:t xml:space="preserve"> by </w:t>
      </w:r>
      <w:r w:rsidR="000344D3">
        <w:rPr>
          <w:rFonts w:ascii="Cambria" w:eastAsia="Cambria" w:hAnsi="Cambria" w:cs="Cambria"/>
          <w:b/>
          <w:bCs/>
          <w:i/>
          <w:iCs/>
          <w:color w:val="000000" w:themeColor="text1"/>
          <w:sz w:val="28"/>
          <w:szCs w:val="28"/>
          <w:lang w:val="en-GB"/>
        </w:rPr>
        <w:t>8</w:t>
      </w:r>
      <w:r w:rsidRPr="000E1264">
        <w:rPr>
          <w:rFonts w:ascii="Cambria" w:eastAsia="Cambria" w:hAnsi="Cambria" w:cs="Cambria"/>
          <w:b/>
          <w:bCs/>
          <w:i/>
          <w:iCs/>
          <w:color w:val="000000" w:themeColor="text1"/>
          <w:sz w:val="28"/>
          <w:szCs w:val="28"/>
          <w:lang w:val="en-GB"/>
        </w:rPr>
        <w:t xml:space="preserve"> September 2022</w:t>
      </w:r>
    </w:p>
    <w:p w14:paraId="5DF928BD" w14:textId="1B15D777" w:rsidR="008E4FEF" w:rsidRPr="000E1264" w:rsidRDefault="11F47455" w:rsidP="11F47455">
      <w:pPr>
        <w:pStyle w:val="Heading1"/>
        <w:spacing w:before="0"/>
        <w:rPr>
          <w:rFonts w:ascii="Cambria" w:eastAsia="Cambria" w:hAnsi="Cambria" w:cs="Cambria"/>
          <w:b/>
          <w:bCs/>
          <w:color w:val="808080" w:themeColor="background1" w:themeShade="80"/>
          <w:sz w:val="28"/>
          <w:szCs w:val="28"/>
        </w:rPr>
      </w:pPr>
      <w:r w:rsidRPr="000E1264">
        <w:rPr>
          <w:rFonts w:ascii="Cambria" w:eastAsia="Cambria" w:hAnsi="Cambria" w:cs="Cambria"/>
          <w:b/>
          <w:bCs/>
          <w:color w:val="808080" w:themeColor="background1" w:themeShade="80"/>
          <w:sz w:val="28"/>
          <w:szCs w:val="28"/>
          <w:lang w:val="en-IE"/>
        </w:rPr>
        <w:t>The Programme</w:t>
      </w:r>
    </w:p>
    <w:p w14:paraId="5B63EF1C" w14:textId="7892B81C" w:rsidR="008E4FEF" w:rsidRPr="000E1264" w:rsidRDefault="11F47455" w:rsidP="11F47455">
      <w:pPr>
        <w:spacing w:after="20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This programme for members of The Wheel offers leaders in community and voluntary organisations, charities and social enterprises an opportunity for Executive Coaching in a group environment, facilitated by an experienced Executive Coach.</w:t>
      </w:r>
    </w:p>
    <w:p w14:paraId="7AC89050" w14:textId="43AC6747" w:rsidR="008E4FEF" w:rsidRPr="000E1264" w:rsidRDefault="11F47455" w:rsidP="11F47455">
      <w:pPr>
        <w:spacing w:after="200"/>
        <w:rPr>
          <w:rFonts w:ascii="Cambria" w:eastAsia="Cambria" w:hAnsi="Cambria" w:cs="Cambria"/>
          <w:color w:val="000000" w:themeColor="text1"/>
          <w:sz w:val="28"/>
          <w:szCs w:val="28"/>
        </w:rPr>
      </w:pPr>
      <w:r w:rsidRPr="000E1264">
        <w:rPr>
          <w:rFonts w:ascii="Cambria" w:eastAsia="Cambria" w:hAnsi="Cambria" w:cs="Cambria"/>
          <w:i/>
          <w:iCs/>
          <w:color w:val="000000" w:themeColor="text1"/>
          <w:sz w:val="28"/>
          <w:szCs w:val="28"/>
          <w:lang w:val="en-IE"/>
        </w:rPr>
        <w:t xml:space="preserve">The Programme is open to Leaders whose nonprofit organisations have a minimum of 5 staff. </w:t>
      </w:r>
    </w:p>
    <w:p w14:paraId="56D88842" w14:textId="549A488A" w:rsidR="008E4FEF" w:rsidRPr="000E1264" w:rsidRDefault="11F47455" w:rsidP="11F47455">
      <w:pPr>
        <w:pStyle w:val="Heading2"/>
        <w:spacing w:before="0"/>
        <w:rPr>
          <w:rFonts w:ascii="Cambria" w:eastAsia="Cambria" w:hAnsi="Cambria" w:cs="Cambria"/>
          <w:b/>
          <w:bCs/>
          <w:color w:val="808080" w:themeColor="background1" w:themeShade="80"/>
          <w:sz w:val="28"/>
          <w:szCs w:val="28"/>
        </w:rPr>
      </w:pPr>
      <w:r w:rsidRPr="000E1264">
        <w:rPr>
          <w:rFonts w:ascii="Cambria" w:eastAsia="Cambria" w:hAnsi="Cambria" w:cs="Cambria"/>
          <w:b/>
          <w:bCs/>
          <w:color w:val="808080" w:themeColor="background1" w:themeShade="80"/>
          <w:sz w:val="28"/>
          <w:szCs w:val="28"/>
          <w:lang w:val="en-IE"/>
        </w:rPr>
        <w:t>The Commitment</w:t>
      </w:r>
    </w:p>
    <w:p w14:paraId="7CB758D1" w14:textId="085CB02A" w:rsidR="008E4FEF" w:rsidRPr="000E1264" w:rsidRDefault="11F47455" w:rsidP="000E1264">
      <w:pPr>
        <w:spacing w:after="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Participants must commit to attending all 6 sessions. Programme dates as follows:</w:t>
      </w:r>
    </w:p>
    <w:p w14:paraId="5FC891C0" w14:textId="0618BB8F" w:rsidR="008E4FEF" w:rsidRPr="000E1264" w:rsidRDefault="11F47455" w:rsidP="11F47455">
      <w:pPr>
        <w:spacing w:beforeAutospacing="1" w:afterAutospacing="1"/>
        <w:rPr>
          <w:rFonts w:ascii="Cambria" w:eastAsia="Calibri" w:hAnsi="Cambria" w:cs="Calibri"/>
          <w:color w:val="000000" w:themeColor="text1"/>
          <w:sz w:val="28"/>
          <w:szCs w:val="28"/>
        </w:rPr>
      </w:pPr>
      <w:r w:rsidRPr="000E1264">
        <w:rPr>
          <w:rFonts w:ascii="Cambria" w:eastAsia="Calibri" w:hAnsi="Cambria" w:cs="Calibri"/>
          <w:color w:val="000000" w:themeColor="text1"/>
          <w:sz w:val="28"/>
          <w:szCs w:val="28"/>
          <w:lang w:val="en-GB"/>
        </w:rPr>
        <w:t>Thursday</w:t>
      </w:r>
    </w:p>
    <w:p w14:paraId="1CD79DE2" w14:textId="61E87ADB" w:rsidR="008E4FEF" w:rsidRPr="000E1264" w:rsidRDefault="11F47455" w:rsidP="11F47455">
      <w:pPr>
        <w:pStyle w:val="ListParagraph"/>
        <w:numPr>
          <w:ilvl w:val="0"/>
          <w:numId w:val="1"/>
        </w:numPr>
        <w:spacing w:beforeAutospacing="1" w:afterAutospacing="1"/>
        <w:rPr>
          <w:rFonts w:ascii="Cambria" w:eastAsia="Calibri" w:hAnsi="Cambria" w:cs="Calibri"/>
          <w:color w:val="000000" w:themeColor="text1"/>
          <w:sz w:val="28"/>
          <w:szCs w:val="28"/>
        </w:rPr>
      </w:pPr>
      <w:r w:rsidRPr="000E1264">
        <w:rPr>
          <w:rFonts w:ascii="Cambria" w:eastAsia="Calibri" w:hAnsi="Cambria" w:cs="Calibri"/>
          <w:color w:val="000000" w:themeColor="text1"/>
          <w:sz w:val="28"/>
          <w:szCs w:val="28"/>
          <w:lang w:val="en-IE"/>
        </w:rPr>
        <w:t>2</w:t>
      </w:r>
      <w:r w:rsidR="000344D3">
        <w:rPr>
          <w:rFonts w:ascii="Cambria" w:eastAsia="Calibri" w:hAnsi="Cambria" w:cs="Calibri"/>
          <w:color w:val="000000" w:themeColor="text1"/>
          <w:sz w:val="28"/>
          <w:szCs w:val="28"/>
          <w:lang w:val="en-IE"/>
        </w:rPr>
        <w:t>9</w:t>
      </w:r>
      <w:r w:rsidRPr="000E1264">
        <w:rPr>
          <w:rFonts w:ascii="Cambria" w:eastAsia="Calibri" w:hAnsi="Cambria" w:cs="Calibri"/>
          <w:color w:val="000000" w:themeColor="text1"/>
          <w:sz w:val="28"/>
          <w:szCs w:val="28"/>
          <w:lang w:val="en-IE"/>
        </w:rPr>
        <w:t xml:space="preserve"> September</w:t>
      </w:r>
    </w:p>
    <w:p w14:paraId="4C808BB2" w14:textId="58322620" w:rsidR="008E4FEF" w:rsidRPr="000E1264" w:rsidRDefault="000344D3" w:rsidP="11F47455">
      <w:pPr>
        <w:pStyle w:val="ListParagraph"/>
        <w:numPr>
          <w:ilvl w:val="0"/>
          <w:numId w:val="1"/>
        </w:numPr>
        <w:spacing w:beforeAutospacing="1" w:afterAutospacing="1"/>
        <w:rPr>
          <w:rFonts w:ascii="Cambria" w:eastAsia="Calibri" w:hAnsi="Cambria" w:cs="Calibri"/>
          <w:color w:val="000000" w:themeColor="text1"/>
          <w:sz w:val="28"/>
          <w:szCs w:val="28"/>
        </w:rPr>
      </w:pPr>
      <w:r>
        <w:rPr>
          <w:rFonts w:ascii="Cambria" w:eastAsia="Calibri" w:hAnsi="Cambria" w:cs="Calibri"/>
          <w:color w:val="000000" w:themeColor="text1"/>
          <w:sz w:val="28"/>
          <w:szCs w:val="28"/>
          <w:lang w:val="en-IE"/>
        </w:rPr>
        <w:t>13</w:t>
      </w:r>
      <w:r w:rsidR="11F47455" w:rsidRPr="000E1264">
        <w:rPr>
          <w:rFonts w:ascii="Cambria" w:eastAsia="Calibri" w:hAnsi="Cambria" w:cs="Calibri"/>
          <w:color w:val="000000" w:themeColor="text1"/>
          <w:sz w:val="28"/>
          <w:szCs w:val="28"/>
          <w:lang w:val="en-IE"/>
        </w:rPr>
        <w:t xml:space="preserve"> October</w:t>
      </w:r>
    </w:p>
    <w:p w14:paraId="33FB6713" w14:textId="612FD35D" w:rsidR="008E4FEF" w:rsidRPr="000E1264" w:rsidRDefault="11F47455" w:rsidP="11F47455">
      <w:pPr>
        <w:pStyle w:val="ListParagraph"/>
        <w:numPr>
          <w:ilvl w:val="0"/>
          <w:numId w:val="1"/>
        </w:numPr>
        <w:spacing w:beforeAutospacing="1" w:afterAutospacing="1"/>
        <w:rPr>
          <w:rFonts w:ascii="Cambria" w:eastAsia="Calibri" w:hAnsi="Cambria" w:cs="Calibri"/>
          <w:color w:val="000000" w:themeColor="text1"/>
          <w:sz w:val="28"/>
          <w:szCs w:val="28"/>
        </w:rPr>
      </w:pPr>
      <w:r w:rsidRPr="000E1264">
        <w:rPr>
          <w:rFonts w:ascii="Cambria" w:eastAsia="Calibri" w:hAnsi="Cambria" w:cs="Calibri"/>
          <w:color w:val="000000" w:themeColor="text1"/>
          <w:sz w:val="28"/>
          <w:szCs w:val="28"/>
          <w:lang w:val="en-IE"/>
        </w:rPr>
        <w:t>2</w:t>
      </w:r>
      <w:r w:rsidR="000344D3">
        <w:rPr>
          <w:rFonts w:ascii="Cambria" w:eastAsia="Calibri" w:hAnsi="Cambria" w:cs="Calibri"/>
          <w:color w:val="000000" w:themeColor="text1"/>
          <w:sz w:val="28"/>
          <w:szCs w:val="28"/>
          <w:lang w:val="en-IE"/>
        </w:rPr>
        <w:t>7</w:t>
      </w:r>
      <w:bookmarkStart w:id="0" w:name="_GoBack"/>
      <w:bookmarkEnd w:id="0"/>
      <w:r w:rsidRPr="000E1264">
        <w:rPr>
          <w:rFonts w:ascii="Cambria" w:eastAsia="Calibri" w:hAnsi="Cambria" w:cs="Calibri"/>
          <w:color w:val="000000" w:themeColor="text1"/>
          <w:sz w:val="28"/>
          <w:szCs w:val="28"/>
          <w:lang w:val="en-IE"/>
        </w:rPr>
        <w:t xml:space="preserve"> October</w:t>
      </w:r>
    </w:p>
    <w:p w14:paraId="120C230C" w14:textId="519F14F7" w:rsidR="008E4FEF" w:rsidRPr="000E1264" w:rsidRDefault="11F47455" w:rsidP="11F47455">
      <w:pPr>
        <w:pStyle w:val="ListParagraph"/>
        <w:numPr>
          <w:ilvl w:val="0"/>
          <w:numId w:val="1"/>
        </w:numPr>
        <w:spacing w:beforeAutospacing="1" w:afterAutospacing="1"/>
        <w:rPr>
          <w:rFonts w:ascii="Cambria" w:eastAsia="Calibri" w:hAnsi="Cambria" w:cs="Calibri"/>
          <w:color w:val="000000" w:themeColor="text1"/>
          <w:sz w:val="28"/>
          <w:szCs w:val="28"/>
        </w:rPr>
      </w:pPr>
      <w:r w:rsidRPr="000E1264">
        <w:rPr>
          <w:rFonts w:ascii="Cambria" w:eastAsia="Calibri" w:hAnsi="Cambria" w:cs="Calibri"/>
          <w:color w:val="000000" w:themeColor="text1"/>
          <w:sz w:val="28"/>
          <w:szCs w:val="28"/>
          <w:lang w:val="en-IE"/>
        </w:rPr>
        <w:t>10 November</w:t>
      </w:r>
    </w:p>
    <w:p w14:paraId="2AA4244C" w14:textId="776689FA" w:rsidR="008E4FEF" w:rsidRPr="000E1264" w:rsidRDefault="11F47455" w:rsidP="11F47455">
      <w:pPr>
        <w:pStyle w:val="ListParagraph"/>
        <w:numPr>
          <w:ilvl w:val="0"/>
          <w:numId w:val="1"/>
        </w:numPr>
        <w:spacing w:beforeAutospacing="1" w:afterAutospacing="1"/>
        <w:rPr>
          <w:rFonts w:ascii="Cambria" w:eastAsia="Calibri" w:hAnsi="Cambria" w:cs="Calibri"/>
          <w:color w:val="000000" w:themeColor="text1"/>
          <w:sz w:val="28"/>
          <w:szCs w:val="28"/>
        </w:rPr>
      </w:pPr>
      <w:r w:rsidRPr="000E1264">
        <w:rPr>
          <w:rFonts w:ascii="Cambria" w:eastAsia="Calibri" w:hAnsi="Cambria" w:cs="Calibri"/>
          <w:color w:val="000000" w:themeColor="text1"/>
          <w:sz w:val="28"/>
          <w:szCs w:val="28"/>
          <w:lang w:val="en-IE"/>
        </w:rPr>
        <w:t>24 November</w:t>
      </w:r>
    </w:p>
    <w:p w14:paraId="2541BA52" w14:textId="1BF8EBF8" w:rsidR="000E1264" w:rsidRPr="000E1264" w:rsidRDefault="11F47455" w:rsidP="000E1264">
      <w:pPr>
        <w:pStyle w:val="ListParagraph"/>
        <w:numPr>
          <w:ilvl w:val="0"/>
          <w:numId w:val="1"/>
        </w:numPr>
        <w:spacing w:beforeAutospacing="1" w:afterAutospacing="1"/>
        <w:rPr>
          <w:rFonts w:ascii="Cambria" w:eastAsia="Calibri" w:hAnsi="Cambria" w:cs="Calibri"/>
          <w:color w:val="000000" w:themeColor="text1"/>
          <w:sz w:val="28"/>
          <w:szCs w:val="28"/>
        </w:rPr>
      </w:pPr>
      <w:r w:rsidRPr="000E1264">
        <w:rPr>
          <w:rFonts w:ascii="Cambria" w:eastAsia="Calibri" w:hAnsi="Cambria" w:cs="Calibri"/>
          <w:color w:val="000000" w:themeColor="text1"/>
          <w:sz w:val="28"/>
          <w:szCs w:val="28"/>
          <w:lang w:val="en-IE"/>
        </w:rPr>
        <w:t>8 December</w:t>
      </w:r>
      <w:r w:rsidR="000E1264">
        <w:rPr>
          <w:rFonts w:ascii="Cambria" w:eastAsia="Calibri" w:hAnsi="Cambria" w:cs="Calibri"/>
          <w:color w:val="000000" w:themeColor="text1"/>
          <w:sz w:val="28"/>
          <w:szCs w:val="28"/>
          <w:lang w:val="en-IE"/>
        </w:rPr>
        <w:t>.</w:t>
      </w:r>
    </w:p>
    <w:p w14:paraId="1246C40C" w14:textId="7FBBBDED" w:rsidR="008E4FEF" w:rsidRPr="000E1264" w:rsidRDefault="008E4FEF" w:rsidP="11F47455">
      <w:pPr>
        <w:spacing w:after="0"/>
        <w:ind w:left="360"/>
        <w:rPr>
          <w:rFonts w:ascii="Cambria" w:eastAsia="Cambria" w:hAnsi="Cambria" w:cs="Cambria"/>
          <w:color w:val="000000" w:themeColor="text1"/>
          <w:sz w:val="28"/>
          <w:szCs w:val="28"/>
        </w:rPr>
      </w:pPr>
    </w:p>
    <w:p w14:paraId="30B36B91" w14:textId="7009B38E" w:rsidR="008E4FEF" w:rsidRPr="000E1264" w:rsidRDefault="11F47455" w:rsidP="11F47455">
      <w:pPr>
        <w:pStyle w:val="ListParagraph"/>
        <w:numPr>
          <w:ilvl w:val="0"/>
          <w:numId w:val="2"/>
        </w:numPr>
        <w:spacing w:after="0"/>
        <w:ind w:left="36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Each session is 2 hours in the morning and will be facilitated online</w:t>
      </w:r>
    </w:p>
    <w:p w14:paraId="674B9FBD" w14:textId="55205F4A" w:rsidR="008E4FEF" w:rsidRPr="000E1264" w:rsidRDefault="11F47455" w:rsidP="11F47455">
      <w:pPr>
        <w:pStyle w:val="ListParagraph"/>
        <w:numPr>
          <w:ilvl w:val="0"/>
          <w:numId w:val="2"/>
        </w:numPr>
        <w:spacing w:after="0"/>
        <w:ind w:left="36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 xml:space="preserve">The group consists of 4 participants. </w:t>
      </w:r>
    </w:p>
    <w:p w14:paraId="67A3594D" w14:textId="3EAD3B88" w:rsidR="008E4FEF" w:rsidRPr="000E1264" w:rsidRDefault="11F47455" w:rsidP="11F47455">
      <w:pPr>
        <w:pStyle w:val="ListParagraph"/>
        <w:numPr>
          <w:ilvl w:val="0"/>
          <w:numId w:val="2"/>
        </w:numPr>
        <w:spacing w:after="0"/>
        <w:ind w:left="36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In each session, participants get 30 minutes coaching on a topic of their choosing.</w:t>
      </w:r>
    </w:p>
    <w:p w14:paraId="6E0921C2" w14:textId="146C9C96" w:rsidR="008E4FEF" w:rsidRPr="000E1264" w:rsidRDefault="11F47455" w:rsidP="11F47455">
      <w:pPr>
        <w:pStyle w:val="ListParagraph"/>
        <w:numPr>
          <w:ilvl w:val="0"/>
          <w:numId w:val="2"/>
        </w:numPr>
        <w:spacing w:after="0"/>
        <w:ind w:left="36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 xml:space="preserve">Each member of the group benefits from the combination of individual attention </w:t>
      </w:r>
      <w:r w:rsidR="000E1264" w:rsidRPr="000E1264">
        <w:rPr>
          <w:rFonts w:ascii="Cambria" w:eastAsia="Cambria" w:hAnsi="Cambria" w:cs="Cambria"/>
          <w:color w:val="000000" w:themeColor="text1"/>
          <w:sz w:val="28"/>
          <w:szCs w:val="28"/>
          <w:lang w:val="en-IE"/>
        </w:rPr>
        <w:t>and</w:t>
      </w:r>
      <w:r w:rsidRPr="000E1264">
        <w:rPr>
          <w:rFonts w:ascii="Cambria" w:eastAsia="Cambria" w:hAnsi="Cambria" w:cs="Cambria"/>
          <w:color w:val="000000" w:themeColor="text1"/>
          <w:sz w:val="28"/>
          <w:szCs w:val="28"/>
          <w:lang w:val="en-IE"/>
        </w:rPr>
        <w:t xml:space="preserve"> learning from their colleagues. </w:t>
      </w:r>
    </w:p>
    <w:p w14:paraId="0D8047EC" w14:textId="42892110" w:rsidR="008E4FEF" w:rsidRPr="000E1264" w:rsidRDefault="11F47455" w:rsidP="11F47455">
      <w:pPr>
        <w:pStyle w:val="ListParagraph"/>
        <w:numPr>
          <w:ilvl w:val="0"/>
          <w:numId w:val="2"/>
        </w:numPr>
        <w:spacing w:after="0"/>
        <w:ind w:left="36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 xml:space="preserve">People will be admitted to the group only after a screening call with Mary Roche, the facilitator. </w:t>
      </w:r>
    </w:p>
    <w:p w14:paraId="00AD0011" w14:textId="16930ECC" w:rsidR="008E4FEF" w:rsidRPr="000E1264" w:rsidRDefault="008E4FEF" w:rsidP="11F47455">
      <w:pPr>
        <w:spacing w:after="0"/>
        <w:ind w:left="360"/>
        <w:rPr>
          <w:rFonts w:ascii="Cambria" w:eastAsia="Cambria" w:hAnsi="Cambria" w:cs="Cambria"/>
          <w:color w:val="000000" w:themeColor="text1"/>
          <w:sz w:val="28"/>
          <w:szCs w:val="28"/>
        </w:rPr>
      </w:pPr>
    </w:p>
    <w:p w14:paraId="1FCC7A82" w14:textId="3014046B" w:rsidR="008E4FEF" w:rsidRPr="000E1264" w:rsidRDefault="11F47455" w:rsidP="11F47455">
      <w:pPr>
        <w:spacing w:after="0"/>
        <w:ind w:left="36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w:t>
      </w:r>
      <w:r w:rsidRPr="000E1264">
        <w:rPr>
          <w:rFonts w:ascii="Cambria" w:eastAsia="Cambria" w:hAnsi="Cambria" w:cs="Cambria"/>
          <w:i/>
          <w:iCs/>
          <w:color w:val="000000" w:themeColor="text1"/>
          <w:sz w:val="28"/>
          <w:szCs w:val="28"/>
          <w:lang w:val="en-IE"/>
        </w:rPr>
        <w:t>The call will focus on understanding what you hope to gain from coaching, and will assess the suitability of the group environment to meet your aims. In addition, you will have a chance to ask questions and clarify anything you need to before making the commitment to the group</w:t>
      </w:r>
      <w:r w:rsidRPr="000E1264">
        <w:rPr>
          <w:rFonts w:ascii="Cambria" w:eastAsia="Cambria" w:hAnsi="Cambria" w:cs="Cambria"/>
          <w:color w:val="000000" w:themeColor="text1"/>
          <w:sz w:val="28"/>
          <w:szCs w:val="28"/>
          <w:lang w:val="en-IE"/>
        </w:rPr>
        <w:t>.)</w:t>
      </w:r>
    </w:p>
    <w:p w14:paraId="2B579ACC" w14:textId="1D68D149" w:rsidR="008E4FEF" w:rsidRDefault="11F47455" w:rsidP="11F47455">
      <w:pPr>
        <w:pStyle w:val="Heading2"/>
        <w:spacing w:before="240" w:after="60"/>
        <w:rPr>
          <w:rFonts w:ascii="Cambria" w:eastAsia="Cambria" w:hAnsi="Cambria" w:cs="Cambria"/>
          <w:b/>
          <w:bCs/>
          <w:color w:val="808080" w:themeColor="background1" w:themeShade="80"/>
          <w:sz w:val="28"/>
          <w:szCs w:val="28"/>
        </w:rPr>
      </w:pPr>
      <w:r w:rsidRPr="11F47455">
        <w:rPr>
          <w:rFonts w:ascii="Cambria" w:eastAsia="Cambria" w:hAnsi="Cambria" w:cs="Cambria"/>
          <w:b/>
          <w:bCs/>
          <w:color w:val="808080" w:themeColor="background1" w:themeShade="80"/>
          <w:sz w:val="28"/>
          <w:szCs w:val="28"/>
          <w:lang w:val="en-IE"/>
        </w:rPr>
        <w:t>Cost</w:t>
      </w:r>
    </w:p>
    <w:p w14:paraId="04CD0770" w14:textId="6F1D3395" w:rsidR="008E4FEF" w:rsidRPr="000E1264" w:rsidRDefault="11F47455" w:rsidP="11F47455">
      <w:pPr>
        <w:spacing w:after="200"/>
        <w:rPr>
          <w:rFonts w:ascii="Cambria" w:eastAsia="Cambria" w:hAnsi="Cambria" w:cs="Cambria"/>
          <w:color w:val="000000" w:themeColor="text1"/>
          <w:sz w:val="28"/>
          <w:szCs w:val="28"/>
        </w:rPr>
      </w:pPr>
      <w:r w:rsidRPr="000E1264">
        <w:rPr>
          <w:rFonts w:ascii="Cambria" w:eastAsia="Cambria" w:hAnsi="Cambria" w:cs="Cambria"/>
          <w:color w:val="000000" w:themeColor="text1"/>
          <w:sz w:val="28"/>
          <w:szCs w:val="28"/>
          <w:lang w:val="en-IE"/>
        </w:rPr>
        <w:t xml:space="preserve">The cost of the programme per attendee is €650 for members of The Wheel and €900 for non-members. </w:t>
      </w:r>
    </w:p>
    <w:p w14:paraId="274D0624" w14:textId="22C5AC5F" w:rsidR="008E4FEF" w:rsidRPr="000E1264" w:rsidRDefault="11F47455" w:rsidP="11F47455">
      <w:pPr>
        <w:spacing w:after="200"/>
        <w:rPr>
          <w:rFonts w:ascii="Cambria" w:eastAsia="Cambria" w:hAnsi="Cambria" w:cs="Cambria"/>
          <w:color w:val="548DD4"/>
          <w:sz w:val="28"/>
          <w:szCs w:val="28"/>
        </w:rPr>
      </w:pPr>
      <w:r w:rsidRPr="000E1264">
        <w:rPr>
          <w:rFonts w:ascii="Cambria" w:eastAsia="Cambria" w:hAnsi="Cambria" w:cs="Cambria"/>
          <w:i/>
          <w:iCs/>
          <w:color w:val="0070C0"/>
          <w:sz w:val="28"/>
          <w:szCs w:val="28"/>
          <w:lang w:val="en-IE"/>
        </w:rPr>
        <w:t xml:space="preserve">If you would like to express your interest in participating in this programme please fill out the form and </w:t>
      </w:r>
      <w:r w:rsidRPr="000E1264">
        <w:rPr>
          <w:rFonts w:ascii="Cambria" w:eastAsia="Cambria" w:hAnsi="Cambria" w:cs="Cambria"/>
          <w:color w:val="548DD4"/>
          <w:sz w:val="28"/>
          <w:szCs w:val="28"/>
          <w:lang w:val="en-IE"/>
        </w:rPr>
        <w:t xml:space="preserve">return to </w:t>
      </w:r>
      <w:hyperlink r:id="rId13">
        <w:r w:rsidRPr="000E1264">
          <w:rPr>
            <w:rStyle w:val="Hyperlink"/>
            <w:rFonts w:ascii="Cambria" w:eastAsia="Cambria" w:hAnsi="Cambria" w:cs="Cambria"/>
            <w:sz w:val="28"/>
            <w:szCs w:val="28"/>
            <w:lang w:val="en-IE"/>
          </w:rPr>
          <w:t>lynn@wheel.ie</w:t>
        </w:r>
      </w:hyperlink>
    </w:p>
    <w:p w14:paraId="3E4BD44C" w14:textId="42B6358A" w:rsidR="008E4FEF" w:rsidRDefault="11F47455" w:rsidP="11F47455">
      <w:pPr>
        <w:spacing w:after="200"/>
        <w:jc w:val="center"/>
        <w:rPr>
          <w:rFonts w:ascii="Cambria" w:eastAsia="Cambria" w:hAnsi="Cambria" w:cs="Cambria"/>
          <w:color w:val="0070C0"/>
          <w:sz w:val="24"/>
          <w:szCs w:val="24"/>
        </w:rPr>
      </w:pPr>
      <w:r w:rsidRPr="000E1264">
        <w:rPr>
          <w:rFonts w:ascii="Cambria" w:eastAsia="Cambria" w:hAnsi="Cambria" w:cs="Cambria"/>
          <w:b/>
          <w:bCs/>
          <w:i/>
          <w:iCs/>
          <w:color w:val="0070C0"/>
          <w:sz w:val="28"/>
          <w:szCs w:val="28"/>
          <w:lang w:val="en-IE"/>
        </w:rPr>
        <w:t>The programme will fill on a first-come-first-served basis, therefore early application is recommended.</w:t>
      </w:r>
      <w:r w:rsidR="00590F4F" w:rsidRPr="11F47455">
        <w:rPr>
          <w:rFonts w:ascii="Cambria" w:eastAsia="Cambria" w:hAnsi="Cambria" w:cs="Cambria"/>
          <w:b/>
          <w:bCs/>
          <w:i/>
          <w:iCs/>
          <w:color w:val="0070C0"/>
          <w:sz w:val="24"/>
          <w:szCs w:val="24"/>
          <w:lang w:val="en-IE"/>
        </w:rPr>
        <w:br w:type="page"/>
      </w:r>
    </w:p>
    <w:p w14:paraId="7175F480" w14:textId="6104B769" w:rsidR="008E4FEF" w:rsidRDefault="008E4FEF" w:rsidP="11F47455">
      <w:pPr>
        <w:spacing w:after="0"/>
        <w:rPr>
          <w:rFonts w:ascii="Cambria" w:eastAsia="Cambria" w:hAnsi="Cambria" w:cs="Cambria"/>
          <w:color w:val="0070C0"/>
          <w:sz w:val="24"/>
          <w:szCs w:val="24"/>
        </w:rPr>
      </w:pPr>
    </w:p>
    <w:tbl>
      <w:tblPr>
        <w:tblStyle w:val="TableGrid"/>
        <w:tblW w:w="0" w:type="auto"/>
        <w:tblLayout w:type="fixed"/>
        <w:tblLook w:val="04A0" w:firstRow="1" w:lastRow="0" w:firstColumn="1" w:lastColumn="0" w:noHBand="0" w:noVBand="1"/>
      </w:tblPr>
      <w:tblGrid>
        <w:gridCol w:w="3105"/>
        <w:gridCol w:w="5895"/>
      </w:tblGrid>
      <w:tr w:rsidR="11F47455" w14:paraId="20EB9ECF" w14:textId="77777777" w:rsidTr="11F47455">
        <w:trPr>
          <w:trHeight w:val="900"/>
        </w:trPr>
        <w:tc>
          <w:tcPr>
            <w:tcW w:w="3105" w:type="dxa"/>
            <w:vAlign w:val="center"/>
          </w:tcPr>
          <w:p w14:paraId="7A3FA2EB" w14:textId="3AA42D3E"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Name:</w:t>
            </w:r>
          </w:p>
        </w:tc>
        <w:tc>
          <w:tcPr>
            <w:tcW w:w="5895" w:type="dxa"/>
          </w:tcPr>
          <w:p w14:paraId="08546AF8" w14:textId="3180DFAF" w:rsidR="11F47455" w:rsidRDefault="11F47455" w:rsidP="11F47455">
            <w:pPr>
              <w:rPr>
                <w:rFonts w:ascii="Cambria" w:eastAsia="Cambria" w:hAnsi="Cambria" w:cs="Cambria"/>
                <w:sz w:val="24"/>
                <w:szCs w:val="24"/>
              </w:rPr>
            </w:pPr>
          </w:p>
        </w:tc>
      </w:tr>
      <w:tr w:rsidR="11F47455" w14:paraId="226A2FC7" w14:textId="77777777" w:rsidTr="11F47455">
        <w:trPr>
          <w:trHeight w:val="840"/>
        </w:trPr>
        <w:tc>
          <w:tcPr>
            <w:tcW w:w="3105" w:type="dxa"/>
            <w:vAlign w:val="center"/>
          </w:tcPr>
          <w:p w14:paraId="16500C6C" w14:textId="691AD48F"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Organisation:</w:t>
            </w:r>
          </w:p>
        </w:tc>
        <w:tc>
          <w:tcPr>
            <w:tcW w:w="5895" w:type="dxa"/>
          </w:tcPr>
          <w:p w14:paraId="1814E4FF" w14:textId="668DED84" w:rsidR="11F47455" w:rsidRDefault="11F47455" w:rsidP="11F47455">
            <w:pPr>
              <w:rPr>
                <w:rFonts w:ascii="Cambria" w:eastAsia="Cambria" w:hAnsi="Cambria" w:cs="Cambria"/>
                <w:sz w:val="24"/>
                <w:szCs w:val="24"/>
              </w:rPr>
            </w:pPr>
          </w:p>
        </w:tc>
      </w:tr>
      <w:tr w:rsidR="11F47455" w14:paraId="39472378" w14:textId="77777777" w:rsidTr="11F47455">
        <w:trPr>
          <w:trHeight w:val="900"/>
        </w:trPr>
        <w:tc>
          <w:tcPr>
            <w:tcW w:w="3105" w:type="dxa"/>
            <w:vAlign w:val="center"/>
          </w:tcPr>
          <w:p w14:paraId="0370A0D3" w14:textId="635C609B"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Job Title:</w:t>
            </w:r>
          </w:p>
        </w:tc>
        <w:tc>
          <w:tcPr>
            <w:tcW w:w="5895" w:type="dxa"/>
          </w:tcPr>
          <w:p w14:paraId="5C93CDE0" w14:textId="5911A704" w:rsidR="11F47455" w:rsidRDefault="11F47455" w:rsidP="11F47455">
            <w:pPr>
              <w:rPr>
                <w:rFonts w:ascii="Cambria" w:eastAsia="Cambria" w:hAnsi="Cambria" w:cs="Cambria"/>
                <w:sz w:val="24"/>
                <w:szCs w:val="24"/>
              </w:rPr>
            </w:pPr>
          </w:p>
        </w:tc>
      </w:tr>
      <w:tr w:rsidR="11F47455" w14:paraId="660E3AFA" w14:textId="77777777" w:rsidTr="11F47455">
        <w:trPr>
          <w:trHeight w:val="900"/>
        </w:trPr>
        <w:tc>
          <w:tcPr>
            <w:tcW w:w="3105" w:type="dxa"/>
            <w:vAlign w:val="center"/>
          </w:tcPr>
          <w:p w14:paraId="3A8126F0" w14:textId="2BD24231"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Email:</w:t>
            </w:r>
          </w:p>
        </w:tc>
        <w:tc>
          <w:tcPr>
            <w:tcW w:w="5895" w:type="dxa"/>
          </w:tcPr>
          <w:p w14:paraId="6ACF083A" w14:textId="5AD63E31" w:rsidR="11F47455" w:rsidRDefault="11F47455" w:rsidP="11F47455">
            <w:pPr>
              <w:rPr>
                <w:rFonts w:ascii="Cambria" w:eastAsia="Cambria" w:hAnsi="Cambria" w:cs="Cambria"/>
                <w:sz w:val="24"/>
                <w:szCs w:val="24"/>
              </w:rPr>
            </w:pPr>
          </w:p>
        </w:tc>
      </w:tr>
      <w:tr w:rsidR="11F47455" w14:paraId="00FAB5C0" w14:textId="77777777" w:rsidTr="11F47455">
        <w:trPr>
          <w:trHeight w:val="1125"/>
        </w:trPr>
        <w:tc>
          <w:tcPr>
            <w:tcW w:w="3105" w:type="dxa"/>
            <w:vAlign w:val="center"/>
          </w:tcPr>
          <w:p w14:paraId="797D4F77" w14:textId="39F2FA7B" w:rsidR="11F47455" w:rsidRDefault="11F47455" w:rsidP="11F47455">
            <w:pPr>
              <w:rPr>
                <w:rFonts w:ascii="Cambria" w:eastAsia="Cambria" w:hAnsi="Cambria" w:cs="Cambria"/>
                <w:color w:val="0070C0"/>
                <w:sz w:val="24"/>
                <w:szCs w:val="24"/>
              </w:rPr>
            </w:pPr>
          </w:p>
          <w:p w14:paraId="20782961" w14:textId="7E76F057"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Phone Number:</w:t>
            </w:r>
          </w:p>
          <w:p w14:paraId="2B10CF1D" w14:textId="48885544" w:rsidR="11F47455" w:rsidRDefault="11F47455" w:rsidP="11F47455">
            <w:pPr>
              <w:rPr>
                <w:rFonts w:ascii="Cambria" w:eastAsia="Cambria" w:hAnsi="Cambria" w:cs="Cambria"/>
                <w:color w:val="0070C0"/>
                <w:sz w:val="24"/>
                <w:szCs w:val="24"/>
              </w:rPr>
            </w:pPr>
          </w:p>
          <w:p w14:paraId="5B83F9F0" w14:textId="5D2CDEDF" w:rsidR="11F47455" w:rsidRDefault="11F47455" w:rsidP="11F47455">
            <w:pPr>
              <w:rPr>
                <w:rFonts w:ascii="Cambria" w:eastAsia="Cambria" w:hAnsi="Cambria" w:cs="Cambria"/>
                <w:color w:val="0070C0"/>
                <w:sz w:val="24"/>
                <w:szCs w:val="24"/>
              </w:rPr>
            </w:pPr>
          </w:p>
        </w:tc>
        <w:tc>
          <w:tcPr>
            <w:tcW w:w="5895" w:type="dxa"/>
          </w:tcPr>
          <w:p w14:paraId="2F39CABA" w14:textId="07E8B5D2" w:rsidR="11F47455" w:rsidRDefault="11F47455" w:rsidP="11F47455">
            <w:pPr>
              <w:rPr>
                <w:rFonts w:ascii="Cambria" w:eastAsia="Cambria" w:hAnsi="Cambria" w:cs="Cambria"/>
                <w:color w:val="0070C0"/>
                <w:sz w:val="24"/>
                <w:szCs w:val="24"/>
              </w:rPr>
            </w:pPr>
          </w:p>
          <w:p w14:paraId="7497F60B" w14:textId="49AA30F8" w:rsidR="11F47455" w:rsidRDefault="11F47455" w:rsidP="11F47455">
            <w:pPr>
              <w:rPr>
                <w:rFonts w:ascii="Cambria" w:eastAsia="Cambria" w:hAnsi="Cambria" w:cs="Cambria"/>
                <w:color w:val="0070C0"/>
                <w:sz w:val="24"/>
                <w:szCs w:val="24"/>
              </w:rPr>
            </w:pPr>
          </w:p>
          <w:p w14:paraId="38F22F01" w14:textId="5BC5B5CD" w:rsidR="11F47455" w:rsidRDefault="11F47455" w:rsidP="11F47455">
            <w:pPr>
              <w:rPr>
                <w:rFonts w:ascii="Cambria" w:eastAsia="Cambria" w:hAnsi="Cambria" w:cs="Cambria"/>
                <w:color w:val="0070C0"/>
                <w:sz w:val="24"/>
                <w:szCs w:val="24"/>
              </w:rPr>
            </w:pPr>
            <w:r w:rsidRPr="11F47455">
              <w:rPr>
                <w:rFonts w:ascii="Cambria" w:eastAsia="Cambria" w:hAnsi="Cambria" w:cs="Cambria"/>
                <w:i/>
                <w:iCs/>
                <w:color w:val="0070C0"/>
                <w:sz w:val="24"/>
                <w:szCs w:val="24"/>
                <w:lang w:val="en-IE"/>
              </w:rPr>
              <w:t>(Please note: Mary Roche will make contact with you on this number as part of the selection process.)</w:t>
            </w:r>
          </w:p>
        </w:tc>
      </w:tr>
      <w:tr w:rsidR="11F47455" w14:paraId="64483D05" w14:textId="77777777" w:rsidTr="11F47455">
        <w:trPr>
          <w:trHeight w:val="1125"/>
        </w:trPr>
        <w:tc>
          <w:tcPr>
            <w:tcW w:w="3105" w:type="dxa"/>
            <w:vAlign w:val="center"/>
          </w:tcPr>
          <w:p w14:paraId="4AEA6EEE" w14:textId="22CA5400"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Organisation Annual Turnover:</w:t>
            </w:r>
          </w:p>
        </w:tc>
        <w:tc>
          <w:tcPr>
            <w:tcW w:w="5895" w:type="dxa"/>
          </w:tcPr>
          <w:p w14:paraId="66778C54" w14:textId="79ECE7EA" w:rsidR="11F47455" w:rsidRDefault="11F47455" w:rsidP="11F47455">
            <w:pPr>
              <w:rPr>
                <w:rFonts w:ascii="Cambria" w:eastAsia="Cambria" w:hAnsi="Cambria" w:cs="Cambria"/>
                <w:sz w:val="24"/>
                <w:szCs w:val="24"/>
              </w:rPr>
            </w:pPr>
          </w:p>
        </w:tc>
      </w:tr>
      <w:tr w:rsidR="11F47455" w14:paraId="5925617B" w14:textId="77777777" w:rsidTr="11F47455">
        <w:trPr>
          <w:trHeight w:val="1125"/>
        </w:trPr>
        <w:tc>
          <w:tcPr>
            <w:tcW w:w="3105" w:type="dxa"/>
            <w:vAlign w:val="center"/>
          </w:tcPr>
          <w:p w14:paraId="40A5CFDB" w14:textId="373F08B4"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Number of Employees under your leadership:</w:t>
            </w:r>
          </w:p>
        </w:tc>
        <w:tc>
          <w:tcPr>
            <w:tcW w:w="5895" w:type="dxa"/>
          </w:tcPr>
          <w:p w14:paraId="22F4C953" w14:textId="5BFBB088" w:rsidR="11F47455" w:rsidRDefault="11F47455" w:rsidP="11F47455">
            <w:pPr>
              <w:rPr>
                <w:rFonts w:ascii="Cambria" w:eastAsia="Cambria" w:hAnsi="Cambria" w:cs="Cambria"/>
                <w:sz w:val="24"/>
                <w:szCs w:val="24"/>
              </w:rPr>
            </w:pPr>
          </w:p>
        </w:tc>
      </w:tr>
      <w:tr w:rsidR="11F47455" w14:paraId="4FF3A3E5" w14:textId="77777777" w:rsidTr="11F47455">
        <w:trPr>
          <w:trHeight w:val="1125"/>
        </w:trPr>
        <w:tc>
          <w:tcPr>
            <w:tcW w:w="3105" w:type="dxa"/>
            <w:vAlign w:val="center"/>
          </w:tcPr>
          <w:p w14:paraId="721AB8CB" w14:textId="74F3886F" w:rsidR="11F47455" w:rsidRDefault="11F47455" w:rsidP="11F47455">
            <w:pPr>
              <w:rPr>
                <w:rFonts w:ascii="Cambria" w:eastAsia="Cambria" w:hAnsi="Cambria" w:cs="Cambria"/>
                <w:color w:val="0070C0"/>
                <w:sz w:val="24"/>
                <w:szCs w:val="24"/>
              </w:rPr>
            </w:pPr>
            <w:r w:rsidRPr="11F47455">
              <w:rPr>
                <w:rFonts w:ascii="Cambria" w:eastAsia="Cambria" w:hAnsi="Cambria" w:cs="Cambria"/>
                <w:color w:val="0070C0"/>
                <w:sz w:val="24"/>
                <w:szCs w:val="24"/>
                <w:lang w:val="en-IE"/>
              </w:rPr>
              <w:t>In 4 sentences or less please sum up your motivation for taking part in this programme:</w:t>
            </w:r>
          </w:p>
        </w:tc>
        <w:tc>
          <w:tcPr>
            <w:tcW w:w="5895" w:type="dxa"/>
          </w:tcPr>
          <w:p w14:paraId="0E2E2694" w14:textId="7148A227" w:rsidR="11F47455" w:rsidRDefault="11F47455" w:rsidP="11F47455">
            <w:pPr>
              <w:rPr>
                <w:rFonts w:ascii="Cambria" w:eastAsia="Cambria" w:hAnsi="Cambria" w:cs="Cambria"/>
                <w:sz w:val="24"/>
                <w:szCs w:val="24"/>
              </w:rPr>
            </w:pPr>
          </w:p>
        </w:tc>
      </w:tr>
    </w:tbl>
    <w:p w14:paraId="3D4E3773" w14:textId="401D50D1" w:rsidR="008E4FEF" w:rsidRDefault="008E4FEF" w:rsidP="11F47455">
      <w:pPr>
        <w:spacing w:after="0"/>
        <w:rPr>
          <w:rFonts w:ascii="Cambria" w:eastAsia="Cambria" w:hAnsi="Cambria" w:cs="Cambria"/>
          <w:color w:val="0070C0"/>
          <w:sz w:val="16"/>
          <w:szCs w:val="16"/>
        </w:rPr>
      </w:pPr>
    </w:p>
    <w:p w14:paraId="02128B53" w14:textId="6EBF3538" w:rsidR="008E4FEF" w:rsidRDefault="11F47455" w:rsidP="11F47455">
      <w:pPr>
        <w:spacing w:after="0"/>
        <w:rPr>
          <w:rFonts w:ascii="Cambria" w:eastAsia="Cambria" w:hAnsi="Cambria" w:cs="Cambria"/>
          <w:color w:val="000000" w:themeColor="text1"/>
          <w:sz w:val="24"/>
          <w:szCs w:val="24"/>
        </w:rPr>
      </w:pPr>
      <w:r w:rsidRPr="11F47455">
        <w:rPr>
          <w:rFonts w:ascii="Cambria" w:eastAsia="Cambria" w:hAnsi="Cambria" w:cs="Cambria"/>
          <w:color w:val="000000" w:themeColor="text1"/>
          <w:sz w:val="24"/>
          <w:szCs w:val="24"/>
          <w:lang w:val="en-IE"/>
        </w:rPr>
        <w:t xml:space="preserve">I wish to express my interest in participating in The Wheel’s Group Coaching for Nonprofit Leaders. </w:t>
      </w:r>
    </w:p>
    <w:p w14:paraId="3CCB512D" w14:textId="25D76A8F" w:rsidR="008E4FEF" w:rsidRDefault="008E4FEF" w:rsidP="11F47455">
      <w:pPr>
        <w:spacing w:after="0"/>
        <w:rPr>
          <w:rFonts w:ascii="Cambria" w:eastAsia="Cambria" w:hAnsi="Cambria" w:cs="Cambria"/>
          <w:color w:val="000000" w:themeColor="text1"/>
          <w:sz w:val="20"/>
          <w:szCs w:val="20"/>
        </w:rPr>
      </w:pPr>
    </w:p>
    <w:p w14:paraId="438DBE31" w14:textId="2F83B523" w:rsidR="008E4FEF" w:rsidRDefault="11F47455" w:rsidP="11F47455">
      <w:pPr>
        <w:spacing w:after="0"/>
        <w:rPr>
          <w:rFonts w:ascii="Cambria" w:eastAsia="Cambria" w:hAnsi="Cambria" w:cs="Cambria"/>
          <w:color w:val="000000" w:themeColor="text1"/>
          <w:sz w:val="24"/>
          <w:szCs w:val="24"/>
        </w:rPr>
      </w:pPr>
      <w:r w:rsidRPr="11F47455">
        <w:rPr>
          <w:rFonts w:ascii="Cambria" w:eastAsia="Cambria" w:hAnsi="Cambria" w:cs="Cambria"/>
          <w:color w:val="000000" w:themeColor="text1"/>
          <w:sz w:val="24"/>
          <w:szCs w:val="24"/>
          <w:lang w:val="en-IE"/>
        </w:rPr>
        <w:t xml:space="preserve">By apply I am showing that I understand that I would be committing to attend all 6 sessions from September to December. I understand also that the full fee would be due up front, whether I attend all sessions or not. </w:t>
      </w:r>
    </w:p>
    <w:p w14:paraId="225280AD" w14:textId="7BD67F1C" w:rsidR="008E4FEF" w:rsidRDefault="008E4FEF" w:rsidP="11F47455">
      <w:pPr>
        <w:spacing w:after="200"/>
        <w:rPr>
          <w:rFonts w:ascii="Cambria" w:eastAsia="Cambria" w:hAnsi="Cambria" w:cs="Cambria"/>
          <w:color w:val="000000" w:themeColor="text1"/>
          <w:sz w:val="24"/>
          <w:szCs w:val="24"/>
        </w:rPr>
      </w:pPr>
    </w:p>
    <w:p w14:paraId="2C5CE632" w14:textId="73042A3E" w:rsidR="008E4FEF" w:rsidRDefault="11F47455" w:rsidP="11F47455">
      <w:pPr>
        <w:spacing w:after="200"/>
        <w:rPr>
          <w:rFonts w:ascii="Cambria" w:eastAsia="Cambria" w:hAnsi="Cambria" w:cs="Cambria"/>
          <w:color w:val="000000" w:themeColor="text1"/>
          <w:sz w:val="24"/>
          <w:szCs w:val="24"/>
        </w:rPr>
      </w:pPr>
      <w:r w:rsidRPr="11F47455">
        <w:rPr>
          <w:rFonts w:ascii="Cambria" w:eastAsia="Cambria" w:hAnsi="Cambria" w:cs="Cambria"/>
          <w:b/>
          <w:bCs/>
          <w:color w:val="000000" w:themeColor="text1"/>
          <w:sz w:val="24"/>
          <w:szCs w:val="24"/>
          <w:lang w:val="en-IE"/>
        </w:rPr>
        <w:t xml:space="preserve">Signature: </w:t>
      </w:r>
      <w:r w:rsidRPr="11F47455">
        <w:rPr>
          <w:rFonts w:ascii="Cambria" w:eastAsia="Cambria" w:hAnsi="Cambria" w:cs="Cambria"/>
          <w:color w:val="000000" w:themeColor="text1"/>
          <w:sz w:val="24"/>
          <w:szCs w:val="24"/>
          <w:lang w:val="en-IE"/>
        </w:rPr>
        <w:t>______________________________</w:t>
      </w:r>
    </w:p>
    <w:p w14:paraId="61C169E2" w14:textId="35C4EF5D" w:rsidR="008E4FEF" w:rsidRDefault="11F47455" w:rsidP="11F47455">
      <w:pPr>
        <w:spacing w:after="200"/>
        <w:rPr>
          <w:rFonts w:ascii="Cambria" w:eastAsia="Cambria" w:hAnsi="Cambria" w:cs="Cambria"/>
          <w:color w:val="000000" w:themeColor="text1"/>
          <w:sz w:val="24"/>
          <w:szCs w:val="24"/>
        </w:rPr>
      </w:pPr>
      <w:r w:rsidRPr="11F47455">
        <w:rPr>
          <w:rFonts w:ascii="Cambria" w:eastAsia="Cambria" w:hAnsi="Cambria" w:cs="Cambria"/>
          <w:b/>
          <w:bCs/>
          <w:color w:val="000000" w:themeColor="text1"/>
          <w:sz w:val="24"/>
          <w:szCs w:val="24"/>
          <w:lang w:val="en-IE"/>
        </w:rPr>
        <w:t>Date:</w:t>
      </w:r>
      <w:r w:rsidRPr="11F47455">
        <w:rPr>
          <w:rFonts w:ascii="Cambria" w:eastAsia="Cambria" w:hAnsi="Cambria" w:cs="Cambria"/>
          <w:color w:val="000000" w:themeColor="text1"/>
          <w:sz w:val="24"/>
          <w:szCs w:val="24"/>
          <w:lang w:val="en-IE"/>
        </w:rPr>
        <w:t xml:space="preserve"> ______________________________</w:t>
      </w:r>
    </w:p>
    <w:p w14:paraId="2FB2E4AA" w14:textId="43D2F602" w:rsidR="008E4FEF" w:rsidRDefault="11F47455" w:rsidP="11F47455">
      <w:pPr>
        <w:spacing w:after="200"/>
        <w:rPr>
          <w:rFonts w:ascii="Cambria" w:eastAsia="Cambria" w:hAnsi="Cambria" w:cs="Cambria"/>
          <w:color w:val="000000" w:themeColor="text1"/>
          <w:sz w:val="18"/>
          <w:szCs w:val="18"/>
        </w:rPr>
      </w:pPr>
      <w:r w:rsidRPr="11F47455">
        <w:rPr>
          <w:rFonts w:ascii="Cambria" w:eastAsia="Cambria" w:hAnsi="Cambria" w:cs="Cambria"/>
          <w:b/>
          <w:bCs/>
          <w:color w:val="000000" w:themeColor="text1"/>
          <w:sz w:val="18"/>
          <w:szCs w:val="18"/>
          <w:lang w:val="en-IE"/>
        </w:rPr>
        <w:t>(Please Note: E-signature is sufficient)</w:t>
      </w:r>
    </w:p>
    <w:p w14:paraId="599BB991" w14:textId="6E37D23E" w:rsidR="008E4FEF" w:rsidRDefault="11F47455" w:rsidP="11F47455">
      <w:pPr>
        <w:spacing w:after="0"/>
        <w:jc w:val="center"/>
        <w:rPr>
          <w:rFonts w:ascii="Cambria" w:eastAsia="Cambria" w:hAnsi="Cambria" w:cs="Cambria"/>
          <w:color w:val="548DD4"/>
          <w:sz w:val="24"/>
          <w:szCs w:val="24"/>
        </w:rPr>
      </w:pPr>
      <w:r w:rsidRPr="11F47455">
        <w:rPr>
          <w:rFonts w:ascii="Cambria" w:eastAsia="Cambria" w:hAnsi="Cambria" w:cs="Cambria"/>
          <w:b/>
          <w:bCs/>
          <w:color w:val="548DD4"/>
          <w:sz w:val="24"/>
          <w:szCs w:val="24"/>
          <w:lang w:val="en-IE"/>
        </w:rPr>
        <w:t xml:space="preserve">Please return to </w:t>
      </w:r>
      <w:hyperlink r:id="rId14">
        <w:r w:rsidRPr="11F47455">
          <w:rPr>
            <w:rStyle w:val="Hyperlink"/>
            <w:rFonts w:ascii="Cambria" w:eastAsia="Cambria" w:hAnsi="Cambria" w:cs="Cambria"/>
            <w:b/>
            <w:bCs/>
            <w:sz w:val="24"/>
            <w:szCs w:val="24"/>
            <w:lang w:val="en-IE"/>
          </w:rPr>
          <w:t>lynn@wheel.ie</w:t>
        </w:r>
      </w:hyperlink>
    </w:p>
    <w:p w14:paraId="2C078E63" w14:textId="6EAF13FF" w:rsidR="008E4FEF" w:rsidRDefault="008E4FEF" w:rsidP="11F47455"/>
    <w:sectPr w:rsidR="008E4F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97A8A" w14:textId="77777777" w:rsidR="002259FA" w:rsidRDefault="002259FA" w:rsidP="000E1264">
      <w:pPr>
        <w:spacing w:after="0" w:line="240" w:lineRule="auto"/>
      </w:pPr>
      <w:r>
        <w:separator/>
      </w:r>
    </w:p>
  </w:endnote>
  <w:endnote w:type="continuationSeparator" w:id="0">
    <w:p w14:paraId="49084B1A" w14:textId="77777777" w:rsidR="002259FA" w:rsidRDefault="002259FA" w:rsidP="000E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655382"/>
      <w:docPartObj>
        <w:docPartGallery w:val="Page Numbers (Bottom of Page)"/>
        <w:docPartUnique/>
      </w:docPartObj>
    </w:sdtPr>
    <w:sdtEndPr>
      <w:rPr>
        <w:noProof/>
      </w:rPr>
    </w:sdtEndPr>
    <w:sdtContent>
      <w:p w14:paraId="01FD0D7E" w14:textId="1C5B1696" w:rsidR="000E1264" w:rsidRDefault="000E1264">
        <w:pPr>
          <w:pStyle w:val="Footer"/>
          <w:jc w:val="center"/>
        </w:pPr>
        <w:r>
          <w:fldChar w:fldCharType="begin"/>
        </w:r>
        <w:r>
          <w:instrText xml:space="preserve"> PAGE   \* MERGEFORMAT </w:instrText>
        </w:r>
        <w:r>
          <w:fldChar w:fldCharType="separate"/>
        </w:r>
        <w:r w:rsidR="00082224">
          <w:rPr>
            <w:noProof/>
          </w:rPr>
          <w:t>1</w:t>
        </w:r>
        <w:r>
          <w:rPr>
            <w:noProof/>
          </w:rPr>
          <w:fldChar w:fldCharType="end"/>
        </w:r>
      </w:p>
    </w:sdtContent>
  </w:sdt>
  <w:p w14:paraId="54FF20FA" w14:textId="77777777" w:rsidR="000E1264" w:rsidRDefault="000E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383D" w14:textId="77777777" w:rsidR="002259FA" w:rsidRDefault="002259FA" w:rsidP="000E1264">
      <w:pPr>
        <w:spacing w:after="0" w:line="240" w:lineRule="auto"/>
      </w:pPr>
      <w:r>
        <w:separator/>
      </w:r>
    </w:p>
  </w:footnote>
  <w:footnote w:type="continuationSeparator" w:id="0">
    <w:p w14:paraId="15E217E5" w14:textId="77777777" w:rsidR="002259FA" w:rsidRDefault="002259FA" w:rsidP="000E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1B925"/>
    <w:multiLevelType w:val="hybridMultilevel"/>
    <w:tmpl w:val="D49E55C8"/>
    <w:lvl w:ilvl="0" w:tplc="612AE538">
      <w:start w:val="1"/>
      <w:numFmt w:val="bullet"/>
      <w:lvlText w:val=""/>
      <w:lvlJc w:val="left"/>
      <w:pPr>
        <w:ind w:left="720" w:hanging="360"/>
      </w:pPr>
      <w:rPr>
        <w:rFonts w:ascii="Symbol" w:hAnsi="Symbol" w:hint="default"/>
      </w:rPr>
    </w:lvl>
    <w:lvl w:ilvl="1" w:tplc="5AB427A6">
      <w:start w:val="1"/>
      <w:numFmt w:val="bullet"/>
      <w:lvlText w:val="o"/>
      <w:lvlJc w:val="left"/>
      <w:pPr>
        <w:ind w:left="1440" w:hanging="360"/>
      </w:pPr>
      <w:rPr>
        <w:rFonts w:ascii="Courier New" w:hAnsi="Courier New" w:hint="default"/>
      </w:rPr>
    </w:lvl>
    <w:lvl w:ilvl="2" w:tplc="516C2402">
      <w:start w:val="1"/>
      <w:numFmt w:val="bullet"/>
      <w:lvlText w:val=""/>
      <w:lvlJc w:val="left"/>
      <w:pPr>
        <w:ind w:left="2160" w:hanging="360"/>
      </w:pPr>
      <w:rPr>
        <w:rFonts w:ascii="Wingdings" w:hAnsi="Wingdings" w:hint="default"/>
      </w:rPr>
    </w:lvl>
    <w:lvl w:ilvl="3" w:tplc="B274B06C">
      <w:start w:val="1"/>
      <w:numFmt w:val="bullet"/>
      <w:lvlText w:val=""/>
      <w:lvlJc w:val="left"/>
      <w:pPr>
        <w:ind w:left="2880" w:hanging="360"/>
      </w:pPr>
      <w:rPr>
        <w:rFonts w:ascii="Symbol" w:hAnsi="Symbol" w:hint="default"/>
      </w:rPr>
    </w:lvl>
    <w:lvl w:ilvl="4" w:tplc="D3203470">
      <w:start w:val="1"/>
      <w:numFmt w:val="bullet"/>
      <w:lvlText w:val="o"/>
      <w:lvlJc w:val="left"/>
      <w:pPr>
        <w:ind w:left="3600" w:hanging="360"/>
      </w:pPr>
      <w:rPr>
        <w:rFonts w:ascii="Courier New" w:hAnsi="Courier New" w:hint="default"/>
      </w:rPr>
    </w:lvl>
    <w:lvl w:ilvl="5" w:tplc="10640B14">
      <w:start w:val="1"/>
      <w:numFmt w:val="bullet"/>
      <w:lvlText w:val=""/>
      <w:lvlJc w:val="left"/>
      <w:pPr>
        <w:ind w:left="4320" w:hanging="360"/>
      </w:pPr>
      <w:rPr>
        <w:rFonts w:ascii="Wingdings" w:hAnsi="Wingdings" w:hint="default"/>
      </w:rPr>
    </w:lvl>
    <w:lvl w:ilvl="6" w:tplc="7A126A0C">
      <w:start w:val="1"/>
      <w:numFmt w:val="bullet"/>
      <w:lvlText w:val=""/>
      <w:lvlJc w:val="left"/>
      <w:pPr>
        <w:ind w:left="5040" w:hanging="360"/>
      </w:pPr>
      <w:rPr>
        <w:rFonts w:ascii="Symbol" w:hAnsi="Symbol" w:hint="default"/>
      </w:rPr>
    </w:lvl>
    <w:lvl w:ilvl="7" w:tplc="D82A6404">
      <w:start w:val="1"/>
      <w:numFmt w:val="bullet"/>
      <w:lvlText w:val="o"/>
      <w:lvlJc w:val="left"/>
      <w:pPr>
        <w:ind w:left="5760" w:hanging="360"/>
      </w:pPr>
      <w:rPr>
        <w:rFonts w:ascii="Courier New" w:hAnsi="Courier New" w:hint="default"/>
      </w:rPr>
    </w:lvl>
    <w:lvl w:ilvl="8" w:tplc="4BCEADA8">
      <w:start w:val="1"/>
      <w:numFmt w:val="bullet"/>
      <w:lvlText w:val=""/>
      <w:lvlJc w:val="left"/>
      <w:pPr>
        <w:ind w:left="6480" w:hanging="360"/>
      </w:pPr>
      <w:rPr>
        <w:rFonts w:ascii="Wingdings" w:hAnsi="Wingdings" w:hint="default"/>
      </w:rPr>
    </w:lvl>
  </w:abstractNum>
  <w:abstractNum w:abstractNumId="1" w15:restartNumberingAfterBreak="0">
    <w:nsid w:val="7DFC20D7"/>
    <w:multiLevelType w:val="hybridMultilevel"/>
    <w:tmpl w:val="B07AE496"/>
    <w:lvl w:ilvl="0" w:tplc="F27ABBCA">
      <w:start w:val="1"/>
      <w:numFmt w:val="bullet"/>
      <w:lvlText w:val=""/>
      <w:lvlJc w:val="left"/>
      <w:pPr>
        <w:ind w:left="720" w:hanging="360"/>
      </w:pPr>
      <w:rPr>
        <w:rFonts w:ascii="Symbol" w:hAnsi="Symbol" w:hint="default"/>
      </w:rPr>
    </w:lvl>
    <w:lvl w:ilvl="1" w:tplc="D3169590">
      <w:start w:val="1"/>
      <w:numFmt w:val="bullet"/>
      <w:lvlText w:val="o"/>
      <w:lvlJc w:val="left"/>
      <w:pPr>
        <w:ind w:left="1440" w:hanging="360"/>
      </w:pPr>
      <w:rPr>
        <w:rFonts w:ascii="Courier New" w:hAnsi="Courier New" w:hint="default"/>
      </w:rPr>
    </w:lvl>
    <w:lvl w:ilvl="2" w:tplc="63F881EA">
      <w:start w:val="1"/>
      <w:numFmt w:val="bullet"/>
      <w:lvlText w:val=""/>
      <w:lvlJc w:val="left"/>
      <w:pPr>
        <w:ind w:left="2160" w:hanging="360"/>
      </w:pPr>
      <w:rPr>
        <w:rFonts w:ascii="Wingdings" w:hAnsi="Wingdings" w:hint="default"/>
      </w:rPr>
    </w:lvl>
    <w:lvl w:ilvl="3" w:tplc="893AE376">
      <w:start w:val="1"/>
      <w:numFmt w:val="bullet"/>
      <w:lvlText w:val=""/>
      <w:lvlJc w:val="left"/>
      <w:pPr>
        <w:ind w:left="2880" w:hanging="360"/>
      </w:pPr>
      <w:rPr>
        <w:rFonts w:ascii="Symbol" w:hAnsi="Symbol" w:hint="default"/>
      </w:rPr>
    </w:lvl>
    <w:lvl w:ilvl="4" w:tplc="AD6A2DF8">
      <w:start w:val="1"/>
      <w:numFmt w:val="bullet"/>
      <w:lvlText w:val="o"/>
      <w:lvlJc w:val="left"/>
      <w:pPr>
        <w:ind w:left="3600" w:hanging="360"/>
      </w:pPr>
      <w:rPr>
        <w:rFonts w:ascii="Courier New" w:hAnsi="Courier New" w:hint="default"/>
      </w:rPr>
    </w:lvl>
    <w:lvl w:ilvl="5" w:tplc="F30A84A6">
      <w:start w:val="1"/>
      <w:numFmt w:val="bullet"/>
      <w:lvlText w:val=""/>
      <w:lvlJc w:val="left"/>
      <w:pPr>
        <w:ind w:left="4320" w:hanging="360"/>
      </w:pPr>
      <w:rPr>
        <w:rFonts w:ascii="Wingdings" w:hAnsi="Wingdings" w:hint="default"/>
      </w:rPr>
    </w:lvl>
    <w:lvl w:ilvl="6" w:tplc="76A65730">
      <w:start w:val="1"/>
      <w:numFmt w:val="bullet"/>
      <w:lvlText w:val=""/>
      <w:lvlJc w:val="left"/>
      <w:pPr>
        <w:ind w:left="5040" w:hanging="360"/>
      </w:pPr>
      <w:rPr>
        <w:rFonts w:ascii="Symbol" w:hAnsi="Symbol" w:hint="default"/>
      </w:rPr>
    </w:lvl>
    <w:lvl w:ilvl="7" w:tplc="27067BA0">
      <w:start w:val="1"/>
      <w:numFmt w:val="bullet"/>
      <w:lvlText w:val="o"/>
      <w:lvlJc w:val="left"/>
      <w:pPr>
        <w:ind w:left="5760" w:hanging="360"/>
      </w:pPr>
      <w:rPr>
        <w:rFonts w:ascii="Courier New" w:hAnsi="Courier New" w:hint="default"/>
      </w:rPr>
    </w:lvl>
    <w:lvl w:ilvl="8" w:tplc="0870180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84E5D"/>
    <w:rsid w:val="000344D3"/>
    <w:rsid w:val="00082224"/>
    <w:rsid w:val="000E1264"/>
    <w:rsid w:val="002259FA"/>
    <w:rsid w:val="00590F4F"/>
    <w:rsid w:val="008E4FEF"/>
    <w:rsid w:val="11F47455"/>
    <w:rsid w:val="29547439"/>
    <w:rsid w:val="6E084E5D"/>
    <w:rsid w:val="79CB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CBEA"/>
  <w15:chartTrackingRefBased/>
  <w15:docId w15:val="{8B137061-16EE-418C-AC11-0F945752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264"/>
  </w:style>
  <w:style w:type="paragraph" w:styleId="Footer">
    <w:name w:val="footer"/>
    <w:basedOn w:val="Normal"/>
    <w:link w:val="FooterChar"/>
    <w:uiPriority w:val="99"/>
    <w:unhideWhenUsed/>
    <w:rsid w:val="000E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ynn@wheel.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ynn@wheel.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ynn@whee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7d9653-6020-48b0-ad99-8e2dade91c3a" xsi:nil="true"/>
    <lcf76f155ced4ddcb4097134ff3c332f xmlns="0645700f-b538-4d21-999f-9c54193aa6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30F18AFC53842AFF739F2B121431A" ma:contentTypeVersion="15" ma:contentTypeDescription="Create a new document." ma:contentTypeScope="" ma:versionID="184cdd3446439528a0ef72fb76616fb8">
  <xsd:schema xmlns:xsd="http://www.w3.org/2001/XMLSchema" xmlns:xs="http://www.w3.org/2001/XMLSchema" xmlns:p="http://schemas.microsoft.com/office/2006/metadata/properties" xmlns:ns2="0645700f-b538-4d21-999f-9c54193aa603" xmlns:ns3="e22e63e0-fb7c-4275-b4ce-a3f7468741e3" xmlns:ns4="e87d9653-6020-48b0-ad99-8e2dade91c3a" targetNamespace="http://schemas.microsoft.com/office/2006/metadata/properties" ma:root="true" ma:fieldsID="06e02dbf38967ab6016c6442e540b9c5" ns2:_="" ns3:_="" ns4:_="">
    <xsd:import namespace="0645700f-b538-4d21-999f-9c54193aa603"/>
    <xsd:import namespace="e22e63e0-fb7c-4275-b4ce-a3f7468741e3"/>
    <xsd:import namespace="e87d9653-6020-48b0-ad99-8e2dade91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5700f-b538-4d21-999f-9c54193a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a0b2a2-40d6-4e5d-b5fd-ec3bc7c0e0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2e63e0-fb7c-4275-b4ce-a3f746874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d9653-6020-48b0-ad99-8e2dade91c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a18fad-cbab-404f-a219-15faba108949}" ma:internalName="TaxCatchAll" ma:showField="CatchAllData" ma:web="e87d9653-6020-48b0-ad99-8e2dade91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C3C1A-AF71-4109-820C-8F0F587F4C7B}">
  <ds:schemaRefs>
    <ds:schemaRef ds:uri="http://schemas.microsoft.com/sharepoint/v3/contenttype/forms"/>
  </ds:schemaRefs>
</ds:datastoreItem>
</file>

<file path=customXml/itemProps2.xml><?xml version="1.0" encoding="utf-8"?>
<ds:datastoreItem xmlns:ds="http://schemas.openxmlformats.org/officeDocument/2006/customXml" ds:itemID="{3606294E-FC60-4008-A4AE-5CE90DB214B3}">
  <ds:schemaRefs>
    <ds:schemaRef ds:uri="http://schemas.microsoft.com/office/2006/metadata/properties"/>
    <ds:schemaRef ds:uri="http://schemas.microsoft.com/office/infopath/2007/PartnerControls"/>
    <ds:schemaRef ds:uri="e87d9653-6020-48b0-ad99-8e2dade91c3a"/>
    <ds:schemaRef ds:uri="0645700f-b538-4d21-999f-9c54193aa603"/>
  </ds:schemaRefs>
</ds:datastoreItem>
</file>

<file path=customXml/itemProps3.xml><?xml version="1.0" encoding="utf-8"?>
<ds:datastoreItem xmlns:ds="http://schemas.openxmlformats.org/officeDocument/2006/customXml" ds:itemID="{280DDDA3-2467-4247-BBB7-0DA002C0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5700f-b538-4d21-999f-9c54193aa603"/>
    <ds:schemaRef ds:uri="e22e63e0-fb7c-4275-b4ce-a3f7468741e3"/>
    <ds:schemaRef ds:uri="e87d9653-6020-48b0-ad99-8e2dade91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Simpson</dc:creator>
  <cp:keywords/>
  <dc:description/>
  <cp:lastModifiedBy>Femi Atoyebi</cp:lastModifiedBy>
  <cp:revision>2</cp:revision>
  <dcterms:created xsi:type="dcterms:W3CDTF">2022-08-12T13:06:00Z</dcterms:created>
  <dcterms:modified xsi:type="dcterms:W3CDTF">2022-08-12T13:06:00Z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0x01010038430F18AFC53842AFF739F2B121431A</vt:lpwstr>
  </property>
</Properties>
</file>