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EFDE4" w14:textId="43CA9025" w:rsidR="00397544" w:rsidRDefault="00D83E24" w:rsidP="00BE5A89">
      <w:pPr>
        <w:pStyle w:val="Header"/>
        <w:jc w:val="center"/>
      </w:pPr>
      <w:bookmarkStart w:id="0" w:name="_GoBack"/>
      <w:bookmarkEnd w:id="0"/>
      <w:r>
        <w:rPr>
          <w:rFonts w:asciiTheme="minorHAnsi" w:hAnsiTheme="minorHAnsi" w:cs="Arial"/>
          <w:b/>
          <w:noProof/>
          <w:szCs w:val="24"/>
          <w:lang w:eastAsia="en-IE"/>
        </w:rPr>
        <w:drawing>
          <wp:inline distT="0" distB="0" distL="0" distR="0" wp14:anchorId="4D08A1A6" wp14:editId="56F7FBD6">
            <wp:extent cx="3025146" cy="12252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t Irelan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5146" cy="1225298"/>
                    </a:xfrm>
                    <a:prstGeom prst="rect">
                      <a:avLst/>
                    </a:prstGeom>
                  </pic:spPr>
                </pic:pic>
              </a:graphicData>
            </a:graphic>
          </wp:inline>
        </w:drawing>
      </w:r>
      <w:r w:rsidR="002E13AD" w:rsidRPr="00873C74">
        <w:rPr>
          <w:rFonts w:asciiTheme="minorHAnsi" w:hAnsiTheme="minorHAnsi" w:cs="Arial"/>
          <w:b/>
          <w:noProof/>
          <w:szCs w:val="24"/>
          <w:lang w:eastAsia="en-IE"/>
        </w:rPr>
        <w:drawing>
          <wp:inline distT="0" distB="0" distL="0" distR="0" wp14:anchorId="1E6DEE09" wp14:editId="4BAC1485">
            <wp:extent cx="1862455" cy="1312174"/>
            <wp:effectExtent l="0" t="0" r="4445" b="2540"/>
            <wp:docPr id="4" name="Picture 4" descr="J:\EDIV\Institutions Unit\Communications\Communicating Europe Initiative\2018\Logo\Communicating Europe #1B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DIV\Institutions Unit\Communications\Communicating Europe Initiative\2018\Logo\Communicating Europe #1BA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954" cy="1459070"/>
                    </a:xfrm>
                    <a:prstGeom prst="rect">
                      <a:avLst/>
                    </a:prstGeom>
                    <a:noFill/>
                    <a:ln>
                      <a:noFill/>
                    </a:ln>
                  </pic:spPr>
                </pic:pic>
              </a:graphicData>
            </a:graphic>
          </wp:inline>
        </w:drawing>
      </w:r>
    </w:p>
    <w:p w14:paraId="38EEF9A8" w14:textId="77777777" w:rsidR="006C662E" w:rsidRDefault="006C662E" w:rsidP="00BE5A89">
      <w:pPr>
        <w:jc w:val="center"/>
        <w:rPr>
          <w:rFonts w:ascii="Arial" w:hAnsi="Arial" w:cs="Arial"/>
          <w:b/>
          <w:sz w:val="32"/>
          <w:szCs w:val="32"/>
        </w:rPr>
      </w:pPr>
    </w:p>
    <w:p w14:paraId="42EC762D" w14:textId="77777777" w:rsidR="00BE5A89" w:rsidRPr="00CF4CED" w:rsidRDefault="00BE5A89" w:rsidP="00BE5A89">
      <w:pPr>
        <w:jc w:val="center"/>
        <w:rPr>
          <w:rFonts w:ascii="Arial" w:hAnsi="Arial" w:cs="Arial"/>
          <w:b/>
          <w:sz w:val="32"/>
          <w:szCs w:val="32"/>
        </w:rPr>
      </w:pPr>
      <w:r w:rsidRPr="00CF4CED">
        <w:rPr>
          <w:rFonts w:ascii="Arial" w:hAnsi="Arial" w:cs="Arial"/>
          <w:b/>
          <w:sz w:val="32"/>
          <w:szCs w:val="32"/>
        </w:rPr>
        <w:t>Communicating Europe Initiative</w:t>
      </w:r>
      <w:r w:rsidR="002E13AD">
        <w:rPr>
          <w:rFonts w:ascii="Arial" w:hAnsi="Arial" w:cs="Arial"/>
          <w:b/>
          <w:sz w:val="32"/>
          <w:szCs w:val="32"/>
        </w:rPr>
        <w:t xml:space="preserve"> 202</w:t>
      </w:r>
      <w:r w:rsidR="004E4B16">
        <w:rPr>
          <w:rFonts w:ascii="Arial" w:hAnsi="Arial" w:cs="Arial"/>
          <w:b/>
          <w:sz w:val="32"/>
          <w:szCs w:val="32"/>
        </w:rPr>
        <w:t>1</w:t>
      </w:r>
    </w:p>
    <w:p w14:paraId="047E7584" w14:textId="77777777" w:rsidR="002E13AD" w:rsidRDefault="002E13AD" w:rsidP="00BE5A89">
      <w:pPr>
        <w:spacing w:line="360" w:lineRule="auto"/>
        <w:rPr>
          <w:rFonts w:asciiTheme="minorHAnsi" w:hAnsiTheme="minorHAnsi" w:cs="Arial"/>
          <w:szCs w:val="24"/>
        </w:rPr>
      </w:pPr>
    </w:p>
    <w:p w14:paraId="026F0247" w14:textId="38FBAD48" w:rsidR="00BE5A89" w:rsidRDefault="00BE5A89" w:rsidP="00BE5A89">
      <w:pPr>
        <w:spacing w:line="360" w:lineRule="auto"/>
        <w:rPr>
          <w:rFonts w:asciiTheme="minorHAnsi" w:hAnsiTheme="minorHAnsi" w:cs="Arial"/>
          <w:szCs w:val="24"/>
          <w:lang w:eastAsia="en-IE"/>
        </w:rPr>
      </w:pPr>
      <w:r w:rsidRPr="00BE5A89">
        <w:rPr>
          <w:rFonts w:asciiTheme="minorHAnsi" w:hAnsiTheme="minorHAnsi" w:cs="Arial"/>
          <w:szCs w:val="24"/>
        </w:rPr>
        <w:t>Applications are invited for funding under the Department of Foreign Affairs</w:t>
      </w:r>
      <w:r w:rsidR="00976270">
        <w:rPr>
          <w:rFonts w:asciiTheme="minorHAnsi" w:hAnsiTheme="minorHAnsi" w:cs="Arial"/>
          <w:szCs w:val="24"/>
        </w:rPr>
        <w:t xml:space="preserve"> </w:t>
      </w:r>
      <w:r w:rsidRPr="00BE5A89">
        <w:rPr>
          <w:rFonts w:asciiTheme="minorHAnsi" w:hAnsiTheme="minorHAnsi" w:cs="Arial"/>
          <w:i/>
          <w:szCs w:val="24"/>
        </w:rPr>
        <w:t>Communicating Europe Initiative (CEI)</w:t>
      </w:r>
      <w:r w:rsidRPr="00BE5A89">
        <w:rPr>
          <w:rFonts w:asciiTheme="minorHAnsi" w:hAnsiTheme="minorHAnsi" w:cs="Arial"/>
          <w:szCs w:val="24"/>
        </w:rPr>
        <w:t xml:space="preserve"> </w:t>
      </w:r>
      <w:r w:rsidRPr="00BE5A89">
        <w:rPr>
          <w:rFonts w:asciiTheme="minorHAnsi" w:hAnsiTheme="minorHAnsi" w:cs="Arial"/>
          <w:szCs w:val="24"/>
          <w:lang w:eastAsia="en-IE"/>
        </w:rPr>
        <w:t>from voluntary organisations, educational bodies and civil society groups</w:t>
      </w:r>
      <w:r w:rsidR="00557D1F">
        <w:rPr>
          <w:rFonts w:asciiTheme="minorHAnsi" w:hAnsiTheme="minorHAnsi" w:cs="Arial"/>
          <w:szCs w:val="24"/>
          <w:lang w:eastAsia="en-IE"/>
        </w:rPr>
        <w:t xml:space="preserve"> and </w:t>
      </w:r>
      <w:r w:rsidRPr="00BE5A89">
        <w:rPr>
          <w:rFonts w:asciiTheme="minorHAnsi" w:hAnsiTheme="minorHAnsi" w:cs="Arial"/>
          <w:szCs w:val="24"/>
          <w:lang w:eastAsia="en-IE"/>
        </w:rPr>
        <w:t xml:space="preserve">bodies. </w:t>
      </w:r>
    </w:p>
    <w:p w14:paraId="44DC38B7" w14:textId="77777777" w:rsidR="00BE5A89" w:rsidRDefault="00BE5A89" w:rsidP="002E13AD">
      <w:pPr>
        <w:spacing w:after="0" w:line="240" w:lineRule="auto"/>
        <w:rPr>
          <w:rFonts w:asciiTheme="minorHAnsi" w:hAnsiTheme="minorHAnsi" w:cs="Arial"/>
          <w:b/>
          <w:szCs w:val="24"/>
        </w:rPr>
      </w:pPr>
      <w:r w:rsidRPr="00BE5A89">
        <w:rPr>
          <w:rFonts w:asciiTheme="minorHAnsi" w:hAnsiTheme="minorHAnsi" w:cs="Arial"/>
          <w:b/>
          <w:szCs w:val="24"/>
        </w:rPr>
        <w:t>Purpose of funding</w:t>
      </w:r>
    </w:p>
    <w:p w14:paraId="4F78A091" w14:textId="77777777" w:rsidR="00454608" w:rsidRPr="00BE5A89" w:rsidRDefault="00454608" w:rsidP="002E13AD">
      <w:pPr>
        <w:spacing w:after="0" w:line="240" w:lineRule="auto"/>
        <w:rPr>
          <w:rFonts w:asciiTheme="minorHAnsi" w:hAnsiTheme="minorHAnsi" w:cs="Arial"/>
          <w:b/>
          <w:szCs w:val="24"/>
        </w:rPr>
      </w:pPr>
    </w:p>
    <w:p w14:paraId="61B4BD94" w14:textId="41DB8547" w:rsidR="00BE5A89" w:rsidRPr="00BE5A89" w:rsidRDefault="00BE5A89" w:rsidP="002E13AD">
      <w:pPr>
        <w:spacing w:after="0" w:line="360" w:lineRule="auto"/>
        <w:rPr>
          <w:rFonts w:asciiTheme="minorHAnsi" w:hAnsiTheme="minorHAnsi"/>
          <w:szCs w:val="24"/>
          <w:lang w:eastAsia="en-IE"/>
        </w:rPr>
      </w:pPr>
      <w:r w:rsidRPr="00BE5A89">
        <w:rPr>
          <w:rFonts w:asciiTheme="minorHAnsi" w:hAnsiTheme="minorHAnsi"/>
          <w:szCs w:val="24"/>
          <w:lang w:eastAsia="en-IE"/>
        </w:rPr>
        <w:t>Projects should deepen public awareness of the role that the European Union plays in our daily lives</w:t>
      </w:r>
      <w:r w:rsidR="00557D1F">
        <w:rPr>
          <w:rFonts w:asciiTheme="minorHAnsi" w:hAnsiTheme="minorHAnsi"/>
          <w:szCs w:val="24"/>
          <w:lang w:eastAsia="en-IE"/>
        </w:rPr>
        <w:t>,</w:t>
      </w:r>
      <w:r w:rsidRPr="00BE5A89">
        <w:rPr>
          <w:rFonts w:asciiTheme="minorHAnsi" w:hAnsiTheme="minorHAnsi"/>
          <w:szCs w:val="24"/>
          <w:lang w:eastAsia="en-IE"/>
        </w:rPr>
        <w:t xml:space="preserve"> </w:t>
      </w:r>
      <w:r w:rsidRPr="00BE5A89">
        <w:rPr>
          <w:rFonts w:asciiTheme="minorHAnsi" w:hAnsiTheme="minorHAnsi" w:cs="Arial"/>
          <w:szCs w:val="24"/>
        </w:rPr>
        <w:t>and improv</w:t>
      </w:r>
      <w:r w:rsidR="00557D1F">
        <w:rPr>
          <w:rFonts w:asciiTheme="minorHAnsi" w:hAnsiTheme="minorHAnsi" w:cs="Arial"/>
          <w:szCs w:val="24"/>
        </w:rPr>
        <w:t>e</w:t>
      </w:r>
      <w:r w:rsidRPr="00BE5A89">
        <w:rPr>
          <w:rFonts w:asciiTheme="minorHAnsi" w:hAnsiTheme="minorHAnsi" w:cs="Arial"/>
          <w:szCs w:val="24"/>
        </w:rPr>
        <w:t xml:space="preserve"> the quality and accessibility of public informati</w:t>
      </w:r>
      <w:r w:rsidR="00200293">
        <w:rPr>
          <w:rFonts w:asciiTheme="minorHAnsi" w:hAnsiTheme="minorHAnsi" w:cs="Arial"/>
          <w:szCs w:val="24"/>
        </w:rPr>
        <w:t xml:space="preserve">on on European issues, at local, </w:t>
      </w:r>
      <w:r w:rsidR="00290A22">
        <w:rPr>
          <w:rFonts w:asciiTheme="minorHAnsi" w:hAnsiTheme="minorHAnsi" w:cs="Arial"/>
          <w:szCs w:val="24"/>
        </w:rPr>
        <w:t xml:space="preserve">regional </w:t>
      </w:r>
      <w:r w:rsidRPr="00BE5A89">
        <w:rPr>
          <w:rFonts w:asciiTheme="minorHAnsi" w:hAnsiTheme="minorHAnsi" w:cs="Arial"/>
          <w:szCs w:val="24"/>
        </w:rPr>
        <w:t>or national level</w:t>
      </w:r>
      <w:r w:rsidRPr="00BE5A89">
        <w:rPr>
          <w:rFonts w:asciiTheme="minorHAnsi" w:hAnsiTheme="minorHAnsi"/>
          <w:szCs w:val="24"/>
          <w:lang w:eastAsia="en-IE"/>
        </w:rPr>
        <w:t xml:space="preserve">. </w:t>
      </w:r>
    </w:p>
    <w:p w14:paraId="6DD9CDF9" w14:textId="49CD673E" w:rsidR="00753CFC" w:rsidRDefault="00D15275" w:rsidP="00200293">
      <w:pPr>
        <w:spacing w:before="240" w:after="0" w:line="360" w:lineRule="auto"/>
        <w:rPr>
          <w:rFonts w:asciiTheme="minorHAnsi" w:hAnsiTheme="minorHAnsi" w:cs="Arial"/>
          <w:szCs w:val="24"/>
        </w:rPr>
      </w:pPr>
      <w:r>
        <w:rPr>
          <w:rFonts w:asciiTheme="minorHAnsi" w:hAnsiTheme="minorHAnsi"/>
          <w:szCs w:val="24"/>
          <w:lang w:eastAsia="en-IE"/>
        </w:rPr>
        <w:lastRenderedPageBreak/>
        <w:t>P</w:t>
      </w:r>
      <w:r w:rsidR="00BE5A89" w:rsidRPr="00BE5A89">
        <w:rPr>
          <w:rFonts w:asciiTheme="minorHAnsi" w:hAnsiTheme="minorHAnsi"/>
          <w:szCs w:val="24"/>
          <w:lang w:eastAsia="en-IE"/>
        </w:rPr>
        <w:t xml:space="preserve">rojects should </w:t>
      </w:r>
      <w:r w:rsidR="00BE5A89" w:rsidRPr="00BE5A89">
        <w:rPr>
          <w:rFonts w:asciiTheme="minorHAnsi" w:hAnsiTheme="minorHAnsi" w:cs="Arial"/>
          <w:szCs w:val="24"/>
        </w:rPr>
        <w:t>communicate European issues, the role of the European Union and Ireland’s place in Europe</w:t>
      </w:r>
      <w:r w:rsidR="008449FC">
        <w:rPr>
          <w:rFonts w:asciiTheme="minorHAnsi" w:hAnsiTheme="minorHAnsi" w:cs="Arial"/>
          <w:szCs w:val="24"/>
        </w:rPr>
        <w:t>.</w:t>
      </w:r>
    </w:p>
    <w:p w14:paraId="57BFC949" w14:textId="7F53DDBA" w:rsidR="00454608" w:rsidRPr="007E7D26" w:rsidRDefault="00453177" w:rsidP="00200293">
      <w:pPr>
        <w:spacing w:before="240" w:line="360" w:lineRule="auto"/>
        <w:rPr>
          <w:rFonts w:asciiTheme="minorHAnsi" w:hAnsiTheme="minorHAnsi" w:cstheme="minorHAnsi"/>
          <w:szCs w:val="24"/>
        </w:rPr>
      </w:pPr>
      <w:r w:rsidRPr="007E7D26">
        <w:rPr>
          <w:rFonts w:asciiTheme="minorHAnsi" w:hAnsiTheme="minorHAnsi" w:cstheme="minorHAnsi"/>
          <w:szCs w:val="24"/>
        </w:rPr>
        <w:t>Previous projects funded have included</w:t>
      </w:r>
      <w:r w:rsidR="001B2214" w:rsidRPr="007E7D26">
        <w:rPr>
          <w:rFonts w:asciiTheme="minorHAnsi" w:hAnsiTheme="minorHAnsi" w:cstheme="minorHAnsi"/>
          <w:szCs w:val="24"/>
        </w:rPr>
        <w:t xml:space="preserve"> </w:t>
      </w:r>
      <w:r w:rsidR="00200293" w:rsidRPr="007E7D26">
        <w:rPr>
          <w:rFonts w:asciiTheme="minorHAnsi" w:hAnsiTheme="minorHAnsi" w:cstheme="minorHAnsi"/>
          <w:szCs w:val="24"/>
        </w:rPr>
        <w:t xml:space="preserve">local media projects and competitions, school initiatives and </w:t>
      </w:r>
      <w:r w:rsidRPr="007E7D26">
        <w:rPr>
          <w:rFonts w:asciiTheme="minorHAnsi" w:hAnsiTheme="minorHAnsi" w:cstheme="minorHAnsi"/>
          <w:szCs w:val="24"/>
        </w:rPr>
        <w:t>interaction</w:t>
      </w:r>
      <w:r w:rsidR="00200293" w:rsidRPr="007E7D26">
        <w:rPr>
          <w:rFonts w:asciiTheme="minorHAnsi" w:hAnsiTheme="minorHAnsi" w:cstheme="minorHAnsi"/>
          <w:szCs w:val="24"/>
        </w:rPr>
        <w:t>s</w:t>
      </w:r>
      <w:r w:rsidRPr="007E7D26">
        <w:rPr>
          <w:rFonts w:asciiTheme="minorHAnsi" w:hAnsiTheme="minorHAnsi" w:cstheme="minorHAnsi"/>
          <w:szCs w:val="24"/>
        </w:rPr>
        <w:t>, employment opportun</w:t>
      </w:r>
      <w:r w:rsidR="00200293" w:rsidRPr="007E7D26">
        <w:rPr>
          <w:rFonts w:asciiTheme="minorHAnsi" w:hAnsiTheme="minorHAnsi" w:cstheme="minorHAnsi"/>
          <w:szCs w:val="24"/>
        </w:rPr>
        <w:t>ities in EU Institutions and EU-</w:t>
      </w:r>
      <w:r w:rsidRPr="007E7D26">
        <w:rPr>
          <w:rFonts w:asciiTheme="minorHAnsi" w:hAnsiTheme="minorHAnsi" w:cstheme="minorHAnsi"/>
          <w:szCs w:val="24"/>
        </w:rPr>
        <w:t>related Citizens’ Dialogues.</w:t>
      </w:r>
      <w:r w:rsidR="00200293" w:rsidRPr="007E7D26">
        <w:rPr>
          <w:rFonts w:asciiTheme="minorHAnsi" w:hAnsiTheme="minorHAnsi" w:cstheme="minorHAnsi"/>
          <w:szCs w:val="24"/>
        </w:rPr>
        <w:t xml:space="preserve"> P</w:t>
      </w:r>
      <w:r w:rsidR="001B2214" w:rsidRPr="007E7D26">
        <w:rPr>
          <w:rFonts w:asciiTheme="minorHAnsi" w:hAnsiTheme="minorHAnsi" w:cstheme="minorHAnsi"/>
          <w:szCs w:val="24"/>
        </w:rPr>
        <w:t xml:space="preserve">rojects have </w:t>
      </w:r>
      <w:r w:rsidR="00200293" w:rsidRPr="007E7D26">
        <w:rPr>
          <w:rFonts w:asciiTheme="minorHAnsi" w:hAnsiTheme="minorHAnsi" w:cstheme="minorHAnsi"/>
          <w:szCs w:val="24"/>
        </w:rPr>
        <w:t>promot</w:t>
      </w:r>
      <w:r w:rsidR="001B2214" w:rsidRPr="007E7D26">
        <w:rPr>
          <w:rFonts w:asciiTheme="minorHAnsi" w:hAnsiTheme="minorHAnsi" w:cstheme="minorHAnsi"/>
          <w:szCs w:val="24"/>
        </w:rPr>
        <w:t xml:space="preserve">ed themes on the </w:t>
      </w:r>
      <w:r w:rsidR="00200293" w:rsidRPr="007E7D26">
        <w:rPr>
          <w:rFonts w:asciiTheme="minorHAnsi" w:hAnsiTheme="minorHAnsi" w:cstheme="minorHAnsi"/>
          <w:szCs w:val="24"/>
        </w:rPr>
        <w:t xml:space="preserve">role of </w:t>
      </w:r>
      <w:r w:rsidR="001B2214" w:rsidRPr="007E7D26">
        <w:rPr>
          <w:rFonts w:asciiTheme="minorHAnsi" w:hAnsiTheme="minorHAnsi" w:cstheme="minorHAnsi"/>
          <w:szCs w:val="24"/>
        </w:rPr>
        <w:t xml:space="preserve">women and </w:t>
      </w:r>
      <w:r w:rsidR="00200293" w:rsidRPr="007E7D26">
        <w:rPr>
          <w:rFonts w:asciiTheme="minorHAnsi" w:hAnsiTheme="minorHAnsi" w:cstheme="minorHAnsi"/>
          <w:szCs w:val="24"/>
        </w:rPr>
        <w:t>young people</w:t>
      </w:r>
      <w:r w:rsidR="001B2214" w:rsidRPr="007E7D26">
        <w:rPr>
          <w:rFonts w:asciiTheme="minorHAnsi" w:hAnsiTheme="minorHAnsi" w:cstheme="minorHAnsi"/>
          <w:szCs w:val="24"/>
        </w:rPr>
        <w:t xml:space="preserve"> in the EU, climate action and the importance of diversity in Ireland to our relationship with the EU. </w:t>
      </w:r>
    </w:p>
    <w:p w14:paraId="7399CADC" w14:textId="0073B1FF" w:rsidR="00454608" w:rsidRPr="007E7D26" w:rsidRDefault="00454608" w:rsidP="00200293">
      <w:pPr>
        <w:spacing w:before="240" w:line="360" w:lineRule="auto"/>
        <w:rPr>
          <w:rFonts w:asciiTheme="minorHAnsi" w:hAnsiTheme="minorHAnsi" w:cstheme="minorHAnsi"/>
          <w:szCs w:val="24"/>
        </w:rPr>
      </w:pPr>
      <w:r w:rsidRPr="007E7D26">
        <w:rPr>
          <w:rFonts w:asciiTheme="minorHAnsi" w:hAnsiTheme="minorHAnsi" w:cstheme="minorHAnsi"/>
          <w:szCs w:val="24"/>
        </w:rPr>
        <w:t>For 2021,</w:t>
      </w:r>
      <w:r w:rsidR="00535A75" w:rsidRPr="00535A75">
        <w:t xml:space="preserve"> </w:t>
      </w:r>
      <w:r w:rsidR="009A3394">
        <w:rPr>
          <w:rFonts w:asciiTheme="minorHAnsi" w:hAnsiTheme="minorHAnsi" w:cstheme="minorHAnsi"/>
          <w:szCs w:val="24"/>
        </w:rPr>
        <w:t>projects that</w:t>
      </w:r>
      <w:r w:rsidR="00535A75" w:rsidRPr="00535A75">
        <w:rPr>
          <w:rFonts w:asciiTheme="minorHAnsi" w:hAnsiTheme="minorHAnsi" w:cstheme="minorHAnsi"/>
          <w:szCs w:val="24"/>
        </w:rPr>
        <w:t xml:space="preserve"> reach a wide range of</w:t>
      </w:r>
      <w:r w:rsidR="00A017BA">
        <w:rPr>
          <w:rFonts w:asciiTheme="minorHAnsi" w:hAnsiTheme="minorHAnsi" w:cstheme="minorHAnsi"/>
          <w:szCs w:val="24"/>
        </w:rPr>
        <w:t xml:space="preserve"> audiences and encourage a high </w:t>
      </w:r>
      <w:r w:rsidR="00535A75" w:rsidRPr="00535A75">
        <w:rPr>
          <w:rFonts w:asciiTheme="minorHAnsi" w:hAnsiTheme="minorHAnsi" w:cstheme="minorHAnsi"/>
          <w:szCs w:val="24"/>
        </w:rPr>
        <w:t>level of meaningful interaction with cont</w:t>
      </w:r>
      <w:r w:rsidR="00535A75">
        <w:rPr>
          <w:rFonts w:asciiTheme="minorHAnsi" w:hAnsiTheme="minorHAnsi" w:cstheme="minorHAnsi"/>
          <w:szCs w:val="24"/>
        </w:rPr>
        <w:t xml:space="preserve">emporary EU issues </w:t>
      </w:r>
      <w:r w:rsidR="00B95116">
        <w:rPr>
          <w:rFonts w:asciiTheme="minorHAnsi" w:hAnsiTheme="minorHAnsi" w:cstheme="minorHAnsi"/>
          <w:szCs w:val="24"/>
        </w:rPr>
        <w:t xml:space="preserve">and policies </w:t>
      </w:r>
      <w:r w:rsidR="00535A75">
        <w:rPr>
          <w:rFonts w:asciiTheme="minorHAnsi" w:hAnsiTheme="minorHAnsi" w:cstheme="minorHAnsi"/>
          <w:szCs w:val="24"/>
        </w:rPr>
        <w:t>are welcome.</w:t>
      </w:r>
      <w:r w:rsidRPr="007E7D26">
        <w:rPr>
          <w:rFonts w:asciiTheme="minorHAnsi" w:hAnsiTheme="minorHAnsi" w:cstheme="minorHAnsi"/>
          <w:szCs w:val="24"/>
        </w:rPr>
        <w:t xml:space="preserve"> </w:t>
      </w:r>
      <w:r w:rsidR="00563D52">
        <w:rPr>
          <w:rFonts w:asciiTheme="minorHAnsi" w:hAnsiTheme="minorHAnsi" w:cstheme="minorHAnsi"/>
          <w:szCs w:val="24"/>
        </w:rPr>
        <w:t>M</w:t>
      </w:r>
      <w:r w:rsidR="00EB3C5A" w:rsidRPr="007E7D26">
        <w:rPr>
          <w:rFonts w:asciiTheme="minorHAnsi" w:hAnsiTheme="minorHAnsi" w:cstheme="minorHAnsi"/>
          <w:szCs w:val="24"/>
        </w:rPr>
        <w:t>edia</w:t>
      </w:r>
      <w:r w:rsidR="005C5A11">
        <w:rPr>
          <w:rFonts w:asciiTheme="minorHAnsi" w:hAnsiTheme="minorHAnsi" w:cstheme="minorHAnsi"/>
          <w:szCs w:val="24"/>
        </w:rPr>
        <w:t xml:space="preserve"> and </w:t>
      </w:r>
      <w:r w:rsidR="00731A46" w:rsidRPr="007E7D26">
        <w:rPr>
          <w:rFonts w:asciiTheme="minorHAnsi" w:hAnsiTheme="minorHAnsi" w:cstheme="minorHAnsi"/>
          <w:szCs w:val="24"/>
        </w:rPr>
        <w:t>radio</w:t>
      </w:r>
      <w:r w:rsidR="00EB3C5A" w:rsidRPr="007E7D26">
        <w:rPr>
          <w:rFonts w:asciiTheme="minorHAnsi" w:hAnsiTheme="minorHAnsi" w:cstheme="minorHAnsi"/>
          <w:szCs w:val="24"/>
        </w:rPr>
        <w:t xml:space="preserve"> projects </w:t>
      </w:r>
      <w:r w:rsidR="00A84223">
        <w:rPr>
          <w:rFonts w:asciiTheme="minorHAnsi" w:hAnsiTheme="minorHAnsi" w:cstheme="minorHAnsi"/>
          <w:szCs w:val="24"/>
        </w:rPr>
        <w:t xml:space="preserve">are </w:t>
      </w:r>
      <w:r w:rsidR="00557D1F">
        <w:rPr>
          <w:rFonts w:asciiTheme="minorHAnsi" w:hAnsiTheme="minorHAnsi" w:cstheme="minorHAnsi"/>
          <w:szCs w:val="24"/>
        </w:rPr>
        <w:t xml:space="preserve">particularly </w:t>
      </w:r>
      <w:r w:rsidR="00A84223">
        <w:rPr>
          <w:rFonts w:asciiTheme="minorHAnsi" w:hAnsiTheme="minorHAnsi" w:cstheme="minorHAnsi"/>
          <w:szCs w:val="24"/>
        </w:rPr>
        <w:t>encouraged.</w:t>
      </w:r>
    </w:p>
    <w:p w14:paraId="723D0FED" w14:textId="4DF660FB" w:rsidR="002272B2" w:rsidRDefault="002E13AD" w:rsidP="00200293">
      <w:pPr>
        <w:spacing w:before="240" w:line="360" w:lineRule="auto"/>
        <w:rPr>
          <w:rStyle w:val="Hyperlink"/>
          <w:rFonts w:asciiTheme="minorHAnsi" w:hAnsiTheme="minorHAnsi" w:cstheme="minorHAnsi"/>
          <w:szCs w:val="24"/>
        </w:rPr>
      </w:pPr>
      <w:r>
        <w:rPr>
          <w:rFonts w:asciiTheme="minorHAnsi" w:hAnsiTheme="minorHAnsi" w:cstheme="minorHAnsi"/>
          <w:szCs w:val="24"/>
        </w:rPr>
        <w:t xml:space="preserve">Further details on the Communicating Europe Initiative can be found at </w:t>
      </w:r>
      <w:hyperlink r:id="rId10" w:history="1">
        <w:r w:rsidRPr="003E3273">
          <w:rPr>
            <w:rStyle w:val="Hyperlink"/>
            <w:rFonts w:asciiTheme="minorHAnsi" w:hAnsiTheme="minorHAnsi" w:cstheme="minorHAnsi"/>
            <w:szCs w:val="24"/>
          </w:rPr>
          <w:t>www.dfa.ie</w:t>
        </w:r>
      </w:hyperlink>
    </w:p>
    <w:p w14:paraId="7FF3646E" w14:textId="77777777" w:rsidR="002272B2" w:rsidRDefault="002272B2">
      <w:pPr>
        <w:spacing w:after="0" w:line="240" w:lineRule="auto"/>
        <w:ind w:right="210"/>
        <w:rPr>
          <w:rStyle w:val="Hyperlink"/>
          <w:rFonts w:asciiTheme="minorHAnsi" w:hAnsiTheme="minorHAnsi" w:cstheme="minorHAnsi"/>
          <w:szCs w:val="24"/>
        </w:rPr>
      </w:pPr>
      <w:r>
        <w:rPr>
          <w:rStyle w:val="Hyperlink"/>
          <w:rFonts w:asciiTheme="minorHAnsi" w:hAnsiTheme="minorHAnsi" w:cstheme="minorHAnsi"/>
          <w:szCs w:val="24"/>
        </w:rPr>
        <w:br w:type="page"/>
      </w:r>
    </w:p>
    <w:p w14:paraId="27372C94" w14:textId="2C52D874" w:rsidR="002272B2" w:rsidRDefault="002272B2">
      <w:pPr>
        <w:spacing w:after="0" w:line="240" w:lineRule="auto"/>
        <w:ind w:right="210"/>
        <w:rPr>
          <w:rFonts w:asciiTheme="minorHAnsi" w:hAnsiTheme="minorHAnsi" w:cstheme="minorHAnsi"/>
          <w:szCs w:val="24"/>
        </w:rPr>
      </w:pPr>
    </w:p>
    <w:p w14:paraId="35251C0C" w14:textId="77777777" w:rsidR="00BE5A89" w:rsidRPr="00BE5A89" w:rsidRDefault="00BE5A89" w:rsidP="00BE5A89">
      <w:pPr>
        <w:spacing w:after="0" w:line="360" w:lineRule="auto"/>
        <w:rPr>
          <w:rFonts w:asciiTheme="minorHAnsi" w:hAnsiTheme="minorHAnsi" w:cs="Arial"/>
          <w:b/>
          <w:szCs w:val="24"/>
        </w:rPr>
      </w:pPr>
      <w:r w:rsidRPr="00BE5A89">
        <w:rPr>
          <w:rFonts w:asciiTheme="minorHAnsi" w:hAnsiTheme="minorHAnsi" w:cs="Arial"/>
          <w:b/>
          <w:szCs w:val="24"/>
        </w:rPr>
        <w:t>Qualification and evaluation criteria</w:t>
      </w:r>
    </w:p>
    <w:p w14:paraId="6BB1D651" w14:textId="21979C75" w:rsidR="00557D1F" w:rsidRDefault="00557D1F" w:rsidP="00BE5A89">
      <w:pPr>
        <w:spacing w:after="0" w:line="360" w:lineRule="auto"/>
        <w:rPr>
          <w:rFonts w:asciiTheme="minorHAnsi" w:hAnsiTheme="minorHAnsi" w:cs="Arial"/>
          <w:szCs w:val="24"/>
        </w:rPr>
      </w:pPr>
      <w:r>
        <w:rPr>
          <w:rFonts w:asciiTheme="minorHAnsi" w:hAnsiTheme="minorHAnsi" w:cs="Arial"/>
          <w:szCs w:val="24"/>
        </w:rPr>
        <w:t>A</w:t>
      </w:r>
      <w:r w:rsidR="00BE5A89" w:rsidRPr="00BE5A89">
        <w:rPr>
          <w:rFonts w:asciiTheme="minorHAnsi" w:hAnsiTheme="minorHAnsi" w:cs="Arial"/>
          <w:szCs w:val="24"/>
        </w:rPr>
        <w:t xml:space="preserve">pplicants will have to confirm compliance with the conditions of the scheme </w:t>
      </w:r>
      <w:r w:rsidR="002272B2">
        <w:rPr>
          <w:rFonts w:asciiTheme="minorHAnsi" w:hAnsiTheme="minorHAnsi" w:cs="Arial"/>
          <w:szCs w:val="24"/>
        </w:rPr>
        <w:t>on</w:t>
      </w:r>
      <w:r w:rsidR="00BE5A89" w:rsidRPr="00BE5A89">
        <w:rPr>
          <w:rFonts w:asciiTheme="minorHAnsi" w:hAnsiTheme="minorHAnsi" w:cs="Arial"/>
          <w:szCs w:val="24"/>
        </w:rPr>
        <w:t xml:space="preserve"> funding and timescale for delivery.  </w:t>
      </w:r>
    </w:p>
    <w:p w14:paraId="2077D917" w14:textId="77777777" w:rsidR="00557D1F" w:rsidRDefault="00557D1F" w:rsidP="00BE5A89">
      <w:pPr>
        <w:spacing w:after="0" w:line="360" w:lineRule="auto"/>
        <w:rPr>
          <w:rFonts w:asciiTheme="minorHAnsi" w:hAnsiTheme="minorHAnsi" w:cs="Arial"/>
          <w:szCs w:val="24"/>
        </w:rPr>
      </w:pPr>
    </w:p>
    <w:p w14:paraId="30CFFDFB" w14:textId="77777777" w:rsidR="00BE5A89" w:rsidRPr="00BE5A89" w:rsidRDefault="00BE5A89" w:rsidP="00BE5A89">
      <w:pPr>
        <w:spacing w:after="0" w:line="360" w:lineRule="auto"/>
        <w:rPr>
          <w:rFonts w:asciiTheme="minorHAnsi" w:hAnsiTheme="minorHAnsi" w:cs="Arial"/>
          <w:szCs w:val="24"/>
        </w:rPr>
      </w:pPr>
      <w:r w:rsidRPr="00BE5A89">
        <w:rPr>
          <w:rFonts w:asciiTheme="minorHAnsi" w:hAnsiTheme="minorHAnsi" w:cs="Arial"/>
          <w:szCs w:val="24"/>
        </w:rPr>
        <w:t>The evaluation criteria will include:</w:t>
      </w:r>
    </w:p>
    <w:p w14:paraId="364F499F" w14:textId="77777777" w:rsidR="00BE5A89" w:rsidRPr="00BE5A89" w:rsidRDefault="00BE5A89" w:rsidP="00BE5A89">
      <w:pPr>
        <w:pStyle w:val="ListParagraph"/>
        <w:numPr>
          <w:ilvl w:val="0"/>
          <w:numId w:val="34"/>
        </w:numPr>
        <w:spacing w:after="0" w:line="360" w:lineRule="auto"/>
        <w:rPr>
          <w:rFonts w:asciiTheme="minorHAnsi" w:hAnsiTheme="minorHAnsi"/>
          <w:szCs w:val="24"/>
        </w:rPr>
      </w:pPr>
      <w:r w:rsidRPr="00BE5A89">
        <w:rPr>
          <w:rFonts w:asciiTheme="minorHAnsi" w:hAnsiTheme="minorHAnsi" w:cs="Arial"/>
          <w:szCs w:val="24"/>
        </w:rPr>
        <w:t>the quality and relevance of the proposal;</w:t>
      </w:r>
    </w:p>
    <w:p w14:paraId="1AC81E86" w14:textId="77777777" w:rsidR="00BE5A89" w:rsidRPr="00BE5A89" w:rsidRDefault="00BE5A89" w:rsidP="00BE5A89">
      <w:pPr>
        <w:pStyle w:val="ListParagraph"/>
        <w:numPr>
          <w:ilvl w:val="0"/>
          <w:numId w:val="34"/>
        </w:numPr>
        <w:spacing w:after="0" w:line="360" w:lineRule="auto"/>
        <w:rPr>
          <w:rFonts w:asciiTheme="minorHAnsi" w:hAnsiTheme="minorHAnsi"/>
          <w:szCs w:val="24"/>
        </w:rPr>
      </w:pPr>
      <w:r w:rsidRPr="00BE5A89">
        <w:rPr>
          <w:rFonts w:asciiTheme="minorHAnsi" w:hAnsiTheme="minorHAnsi" w:cs="Arial"/>
          <w:szCs w:val="24"/>
        </w:rPr>
        <w:t xml:space="preserve">the likely impact of the project relative to the size of the grant sought. </w:t>
      </w:r>
    </w:p>
    <w:p w14:paraId="0A47B248" w14:textId="77777777" w:rsidR="00BE5A89" w:rsidRPr="0021045A" w:rsidRDefault="00BE5A89" w:rsidP="00BE5A89">
      <w:pPr>
        <w:pStyle w:val="ListParagraph"/>
        <w:numPr>
          <w:ilvl w:val="0"/>
          <w:numId w:val="34"/>
        </w:numPr>
        <w:spacing w:after="0" w:line="360" w:lineRule="auto"/>
        <w:rPr>
          <w:rFonts w:asciiTheme="minorHAnsi" w:hAnsiTheme="minorHAnsi"/>
          <w:szCs w:val="24"/>
        </w:rPr>
      </w:pPr>
      <w:r w:rsidRPr="00BE5A89">
        <w:rPr>
          <w:rFonts w:asciiTheme="minorHAnsi" w:hAnsiTheme="minorHAnsi" w:cs="Arial"/>
          <w:szCs w:val="24"/>
        </w:rPr>
        <w:t>the nature of promotional activities planned.</w:t>
      </w:r>
    </w:p>
    <w:p w14:paraId="7CBB8452" w14:textId="16E639E1" w:rsidR="009A3394" w:rsidRDefault="009A3394" w:rsidP="00BE5A89">
      <w:pPr>
        <w:spacing w:after="0" w:line="360" w:lineRule="auto"/>
        <w:rPr>
          <w:rFonts w:asciiTheme="minorHAnsi" w:hAnsiTheme="minorHAnsi" w:cs="Arial"/>
          <w:color w:val="000000"/>
          <w:szCs w:val="24"/>
        </w:rPr>
      </w:pPr>
    </w:p>
    <w:p w14:paraId="1AC5EFE5" w14:textId="653637CE" w:rsidR="007A62A0" w:rsidRDefault="007A62A0" w:rsidP="007A62A0">
      <w:pPr>
        <w:spacing w:after="0" w:line="360" w:lineRule="auto"/>
        <w:rPr>
          <w:rFonts w:asciiTheme="minorHAnsi" w:hAnsiTheme="minorHAnsi" w:cs="Arial"/>
          <w:szCs w:val="24"/>
        </w:rPr>
      </w:pPr>
      <w:r>
        <w:rPr>
          <w:rFonts w:asciiTheme="minorHAnsi" w:hAnsiTheme="minorHAnsi" w:cs="Arial"/>
          <w:szCs w:val="24"/>
        </w:rPr>
        <w:t xml:space="preserve">Projects must be carried out before the end of 2021. </w:t>
      </w:r>
    </w:p>
    <w:p w14:paraId="3690D2A6" w14:textId="77777777" w:rsidR="007A62A0" w:rsidRDefault="007A62A0" w:rsidP="00BE5A89">
      <w:pPr>
        <w:spacing w:after="0" w:line="360" w:lineRule="auto"/>
        <w:rPr>
          <w:rFonts w:asciiTheme="minorHAnsi" w:hAnsiTheme="minorHAnsi" w:cs="Arial"/>
          <w:color w:val="000000"/>
          <w:szCs w:val="24"/>
        </w:rPr>
      </w:pPr>
    </w:p>
    <w:p w14:paraId="6CEDF575" w14:textId="4115F3C1" w:rsidR="00557D1F" w:rsidRDefault="007A62A0" w:rsidP="00557D1F">
      <w:pPr>
        <w:spacing w:line="360" w:lineRule="auto"/>
        <w:rPr>
          <w:rFonts w:asciiTheme="minorHAnsi" w:hAnsiTheme="minorHAnsi" w:cs="Arial"/>
          <w:szCs w:val="24"/>
          <w:lang w:eastAsia="en-IE"/>
        </w:rPr>
      </w:pPr>
      <w:r>
        <w:rPr>
          <w:rFonts w:asciiTheme="minorHAnsi" w:hAnsiTheme="minorHAnsi" w:cs="Arial"/>
          <w:szCs w:val="24"/>
          <w:lang w:eastAsia="en-IE"/>
        </w:rPr>
        <w:t>P</w:t>
      </w:r>
      <w:r w:rsidR="00557D1F">
        <w:rPr>
          <w:rFonts w:asciiTheme="minorHAnsi" w:hAnsiTheme="minorHAnsi" w:cs="Arial"/>
          <w:szCs w:val="24"/>
          <w:lang w:eastAsia="en-IE"/>
        </w:rPr>
        <w:t xml:space="preserve">roposals should take account of Government guidelines on responding to Covid-19, available at </w:t>
      </w:r>
      <w:hyperlink r:id="rId11" w:history="1">
        <w:r w:rsidR="00557D1F" w:rsidRPr="005C391D">
          <w:rPr>
            <w:rStyle w:val="Hyperlink"/>
            <w:rFonts w:asciiTheme="minorHAnsi" w:hAnsiTheme="minorHAnsi" w:cs="Arial"/>
            <w:szCs w:val="24"/>
            <w:lang w:eastAsia="en-IE"/>
          </w:rPr>
          <w:t>www.gov.ie</w:t>
        </w:r>
      </w:hyperlink>
    </w:p>
    <w:p w14:paraId="4B25079D" w14:textId="77777777" w:rsidR="002272B2" w:rsidRPr="007E7D26" w:rsidRDefault="002272B2" w:rsidP="002272B2">
      <w:pPr>
        <w:spacing w:after="0" w:line="360" w:lineRule="auto"/>
        <w:rPr>
          <w:rFonts w:asciiTheme="minorHAnsi" w:hAnsiTheme="minorHAnsi"/>
          <w:szCs w:val="24"/>
        </w:rPr>
      </w:pPr>
      <w:r w:rsidRPr="007E7D26">
        <w:rPr>
          <w:rFonts w:asciiTheme="minorHAnsi" w:hAnsiTheme="minorHAnsi"/>
          <w:szCs w:val="24"/>
          <w:u w:val="single"/>
        </w:rPr>
        <w:lastRenderedPageBreak/>
        <w:t>Please note:</w:t>
      </w:r>
      <w:r w:rsidRPr="007E7D26">
        <w:rPr>
          <w:rFonts w:asciiTheme="minorHAnsi" w:hAnsiTheme="minorHAnsi"/>
          <w:szCs w:val="24"/>
        </w:rPr>
        <w:t xml:space="preserve"> </w:t>
      </w:r>
      <w:r>
        <w:rPr>
          <w:rFonts w:asciiTheme="minorHAnsi" w:hAnsiTheme="minorHAnsi"/>
          <w:szCs w:val="24"/>
        </w:rPr>
        <w:t>A</w:t>
      </w:r>
      <w:r w:rsidRPr="007E7D26">
        <w:rPr>
          <w:rFonts w:asciiTheme="minorHAnsi" w:hAnsiTheme="minorHAnsi"/>
          <w:szCs w:val="24"/>
        </w:rPr>
        <w:t>pplicants who have received CEI funding in previous years must identify how their planned project under the 2021 CEI scheme builds on, adds value to, or is separate from previously funded projects.</w:t>
      </w:r>
    </w:p>
    <w:p w14:paraId="7FEE6A75" w14:textId="77777777" w:rsidR="00557D1F" w:rsidRDefault="00557D1F" w:rsidP="00BE5A89">
      <w:pPr>
        <w:spacing w:after="0" w:line="360" w:lineRule="auto"/>
        <w:rPr>
          <w:rFonts w:asciiTheme="minorHAnsi" w:hAnsiTheme="minorHAnsi" w:cs="Arial"/>
          <w:color w:val="000000"/>
          <w:szCs w:val="24"/>
        </w:rPr>
      </w:pPr>
    </w:p>
    <w:p w14:paraId="78770C80" w14:textId="77777777" w:rsidR="00557D1F" w:rsidRPr="00BE5A89" w:rsidRDefault="00557D1F" w:rsidP="00BE5A89">
      <w:pPr>
        <w:spacing w:after="0" w:line="360" w:lineRule="auto"/>
        <w:rPr>
          <w:rFonts w:asciiTheme="minorHAnsi" w:hAnsiTheme="minorHAnsi" w:cs="Arial"/>
          <w:color w:val="000000"/>
          <w:szCs w:val="24"/>
        </w:rPr>
      </w:pPr>
    </w:p>
    <w:p w14:paraId="0A279067" w14:textId="77777777" w:rsidR="00BE5A89" w:rsidRPr="00BE5A89" w:rsidRDefault="00BE5A89" w:rsidP="00D042EE">
      <w:pPr>
        <w:spacing w:after="0" w:line="360" w:lineRule="auto"/>
        <w:rPr>
          <w:rFonts w:asciiTheme="minorHAnsi" w:hAnsiTheme="minorHAnsi" w:cs="Arial"/>
          <w:b/>
          <w:color w:val="000000"/>
          <w:szCs w:val="24"/>
        </w:rPr>
      </w:pPr>
      <w:r w:rsidRPr="00BE5A89">
        <w:rPr>
          <w:rFonts w:asciiTheme="minorHAnsi" w:hAnsiTheme="minorHAnsi" w:cs="Arial"/>
          <w:b/>
          <w:color w:val="000000"/>
          <w:szCs w:val="24"/>
        </w:rPr>
        <w:t>Budget and grants available</w:t>
      </w:r>
    </w:p>
    <w:p w14:paraId="2ADB634F" w14:textId="6680AF3C" w:rsidR="002272B2" w:rsidRDefault="00BE5A89" w:rsidP="00D042EE">
      <w:pPr>
        <w:spacing w:after="0" w:line="360" w:lineRule="auto"/>
        <w:rPr>
          <w:rFonts w:asciiTheme="minorHAnsi" w:hAnsiTheme="minorHAnsi" w:cs="Arial"/>
          <w:b/>
          <w:szCs w:val="24"/>
        </w:rPr>
      </w:pPr>
      <w:r w:rsidRPr="00DE75B8">
        <w:rPr>
          <w:rFonts w:asciiTheme="minorHAnsi" w:hAnsiTheme="minorHAnsi" w:cs="Arial"/>
          <w:szCs w:val="24"/>
        </w:rPr>
        <w:t>T</w:t>
      </w:r>
      <w:r w:rsidR="008449FC">
        <w:rPr>
          <w:rFonts w:asciiTheme="minorHAnsi" w:hAnsiTheme="minorHAnsi" w:cs="Arial"/>
          <w:szCs w:val="24"/>
        </w:rPr>
        <w:t>h</w:t>
      </w:r>
      <w:r w:rsidR="00867A31">
        <w:rPr>
          <w:rFonts w:asciiTheme="minorHAnsi" w:hAnsiTheme="minorHAnsi" w:cs="Arial"/>
          <w:szCs w:val="24"/>
        </w:rPr>
        <w:t>e allocation for the CEI in 2021</w:t>
      </w:r>
      <w:r w:rsidR="00F27370">
        <w:rPr>
          <w:rFonts w:asciiTheme="minorHAnsi" w:hAnsiTheme="minorHAnsi" w:cs="Arial"/>
          <w:szCs w:val="24"/>
        </w:rPr>
        <w:t xml:space="preserve"> i</w:t>
      </w:r>
      <w:r w:rsidRPr="00DE75B8">
        <w:rPr>
          <w:rFonts w:asciiTheme="minorHAnsi" w:hAnsiTheme="minorHAnsi" w:cs="Arial"/>
          <w:szCs w:val="24"/>
        </w:rPr>
        <w:t>s €</w:t>
      </w:r>
      <w:r w:rsidR="00D042EE">
        <w:rPr>
          <w:rFonts w:asciiTheme="minorHAnsi" w:hAnsiTheme="minorHAnsi" w:cs="Arial"/>
          <w:szCs w:val="24"/>
        </w:rPr>
        <w:t>100</w:t>
      </w:r>
      <w:r w:rsidRPr="00DE75B8">
        <w:rPr>
          <w:rFonts w:asciiTheme="minorHAnsi" w:hAnsiTheme="minorHAnsi" w:cs="Arial"/>
          <w:szCs w:val="24"/>
        </w:rPr>
        <w:t xml:space="preserve">,000. While decisions on the number and level of grant will be dependent on the number and range of proposals received, it is envisaged that the </w:t>
      </w:r>
      <w:r w:rsidRPr="00DE75B8">
        <w:rPr>
          <w:rFonts w:asciiTheme="minorHAnsi" w:hAnsiTheme="minorHAnsi" w:cs="Arial"/>
          <w:b/>
          <w:szCs w:val="24"/>
        </w:rPr>
        <w:t xml:space="preserve">maximum </w:t>
      </w:r>
      <w:r w:rsidR="002E13AD">
        <w:rPr>
          <w:rFonts w:asciiTheme="minorHAnsi" w:hAnsiTheme="minorHAnsi" w:cs="Arial"/>
          <w:b/>
          <w:szCs w:val="24"/>
        </w:rPr>
        <w:t xml:space="preserve">individual </w:t>
      </w:r>
      <w:r w:rsidRPr="00DE75B8">
        <w:rPr>
          <w:rFonts w:asciiTheme="minorHAnsi" w:hAnsiTheme="minorHAnsi" w:cs="Arial"/>
          <w:b/>
          <w:szCs w:val="24"/>
        </w:rPr>
        <w:t>grant awarded will be €</w:t>
      </w:r>
      <w:r w:rsidR="00D15275" w:rsidRPr="00DE75B8">
        <w:rPr>
          <w:rFonts w:asciiTheme="minorHAnsi" w:hAnsiTheme="minorHAnsi" w:cs="Arial"/>
          <w:b/>
          <w:szCs w:val="24"/>
        </w:rPr>
        <w:t>15</w:t>
      </w:r>
      <w:r w:rsidRPr="00DE75B8">
        <w:rPr>
          <w:rFonts w:asciiTheme="minorHAnsi" w:hAnsiTheme="minorHAnsi" w:cs="Arial"/>
          <w:b/>
          <w:szCs w:val="24"/>
        </w:rPr>
        <w:t xml:space="preserve">,000. </w:t>
      </w:r>
      <w:r w:rsidR="00753CFC" w:rsidRPr="00DE75B8">
        <w:rPr>
          <w:rFonts w:asciiTheme="minorHAnsi" w:hAnsiTheme="minorHAnsi" w:cs="Arial"/>
          <w:b/>
          <w:szCs w:val="24"/>
        </w:rPr>
        <w:t xml:space="preserve"> </w:t>
      </w:r>
    </w:p>
    <w:p w14:paraId="71CF8E39" w14:textId="77777777" w:rsidR="002272B2" w:rsidRDefault="002272B2">
      <w:pPr>
        <w:spacing w:after="0" w:line="240" w:lineRule="auto"/>
        <w:ind w:right="210"/>
        <w:rPr>
          <w:rFonts w:asciiTheme="minorHAnsi" w:hAnsiTheme="minorHAnsi" w:cs="Arial"/>
          <w:b/>
          <w:szCs w:val="24"/>
        </w:rPr>
      </w:pPr>
      <w:r>
        <w:rPr>
          <w:rFonts w:asciiTheme="minorHAnsi" w:hAnsiTheme="minorHAnsi" w:cs="Arial"/>
          <w:b/>
          <w:szCs w:val="24"/>
        </w:rPr>
        <w:br w:type="page"/>
      </w:r>
    </w:p>
    <w:p w14:paraId="4D2841E7" w14:textId="4B40998E" w:rsidR="00557D1F" w:rsidRPr="009A3394" w:rsidRDefault="00BE5A89" w:rsidP="00D042EE">
      <w:pPr>
        <w:spacing w:after="0" w:line="360" w:lineRule="auto"/>
        <w:rPr>
          <w:rFonts w:asciiTheme="minorHAnsi" w:hAnsiTheme="minorHAnsi" w:cs="Arial"/>
          <w:b/>
          <w:szCs w:val="24"/>
        </w:rPr>
      </w:pPr>
      <w:r w:rsidRPr="002E13AD">
        <w:rPr>
          <w:rFonts w:asciiTheme="minorHAnsi" w:hAnsiTheme="minorHAnsi" w:cs="Arial"/>
          <w:b/>
          <w:szCs w:val="24"/>
        </w:rPr>
        <w:lastRenderedPageBreak/>
        <w:t>Application process</w:t>
      </w:r>
    </w:p>
    <w:p w14:paraId="1C752279" w14:textId="77777777" w:rsidR="00BE5A89" w:rsidRDefault="00BE5A89" w:rsidP="00D042EE">
      <w:pPr>
        <w:spacing w:after="0" w:line="360" w:lineRule="auto"/>
        <w:rPr>
          <w:rStyle w:val="Hyperlink"/>
          <w:rFonts w:asciiTheme="minorHAnsi" w:hAnsiTheme="minorHAnsi" w:cs="Arial"/>
          <w:szCs w:val="24"/>
        </w:rPr>
      </w:pPr>
      <w:r w:rsidRPr="00BE5A89">
        <w:rPr>
          <w:rFonts w:asciiTheme="minorHAnsi" w:hAnsiTheme="minorHAnsi" w:cs="Arial"/>
          <w:szCs w:val="24"/>
        </w:rPr>
        <w:t xml:space="preserve">Please return your completed application via email to </w:t>
      </w:r>
      <w:hyperlink r:id="rId12" w:history="1">
        <w:r w:rsidRPr="00BE5A89">
          <w:rPr>
            <w:rStyle w:val="Hyperlink"/>
            <w:rFonts w:asciiTheme="minorHAnsi" w:hAnsiTheme="minorHAnsi" w:cs="Arial"/>
            <w:szCs w:val="24"/>
          </w:rPr>
          <w:t>cei@dfa.ie</w:t>
        </w:r>
      </w:hyperlink>
      <w:r w:rsidRPr="00BE5A89">
        <w:rPr>
          <w:rStyle w:val="Hyperlink"/>
          <w:rFonts w:asciiTheme="minorHAnsi" w:hAnsiTheme="minorHAnsi" w:cs="Arial"/>
          <w:szCs w:val="24"/>
        </w:rPr>
        <w:t>.</w:t>
      </w:r>
    </w:p>
    <w:p w14:paraId="54B8307B" w14:textId="77777777" w:rsidR="00557D1F" w:rsidRDefault="00557D1F" w:rsidP="00D042EE">
      <w:pPr>
        <w:spacing w:after="0" w:line="360" w:lineRule="auto"/>
        <w:rPr>
          <w:rStyle w:val="Hyperlink"/>
          <w:rFonts w:asciiTheme="minorHAnsi" w:hAnsiTheme="minorHAnsi" w:cs="Arial"/>
          <w:szCs w:val="24"/>
        </w:rPr>
      </w:pPr>
    </w:p>
    <w:p w14:paraId="3928C530" w14:textId="3B9D03D8" w:rsidR="00BE5A89" w:rsidRDefault="00BE5A89" w:rsidP="00D042EE">
      <w:pPr>
        <w:spacing w:after="0" w:line="360" w:lineRule="auto"/>
        <w:rPr>
          <w:rFonts w:asciiTheme="minorHAnsi" w:hAnsiTheme="minorHAnsi" w:cs="Arial"/>
          <w:szCs w:val="24"/>
        </w:rPr>
      </w:pPr>
      <w:r w:rsidRPr="00BE5A89">
        <w:rPr>
          <w:rFonts w:asciiTheme="minorHAnsi" w:hAnsiTheme="minorHAnsi" w:cs="Arial"/>
          <w:szCs w:val="24"/>
        </w:rPr>
        <w:t xml:space="preserve">You can also contact us via </w:t>
      </w:r>
      <w:r w:rsidR="00082FE1">
        <w:rPr>
          <w:rFonts w:asciiTheme="minorHAnsi" w:hAnsiTheme="minorHAnsi" w:cs="Arial"/>
          <w:szCs w:val="24"/>
        </w:rPr>
        <w:t xml:space="preserve">email at </w:t>
      </w:r>
      <w:hyperlink r:id="rId13" w:history="1">
        <w:r w:rsidRPr="00BE5A89">
          <w:rPr>
            <w:rStyle w:val="Hyperlink"/>
            <w:rFonts w:asciiTheme="minorHAnsi" w:hAnsiTheme="minorHAnsi" w:cs="Arial"/>
            <w:szCs w:val="24"/>
          </w:rPr>
          <w:t>cei@dfa.ie</w:t>
        </w:r>
      </w:hyperlink>
      <w:r w:rsidR="00082FE1">
        <w:rPr>
          <w:rFonts w:asciiTheme="minorHAnsi" w:hAnsiTheme="minorHAnsi" w:cs="Arial"/>
          <w:szCs w:val="24"/>
        </w:rPr>
        <w:t xml:space="preserve"> or </w:t>
      </w:r>
      <w:hyperlink r:id="rId14" w:history="1">
        <w:r w:rsidR="00082FE1" w:rsidRPr="005C391D">
          <w:rPr>
            <w:rStyle w:val="Hyperlink"/>
            <w:rFonts w:asciiTheme="minorHAnsi" w:hAnsiTheme="minorHAnsi" w:cs="Arial"/>
            <w:szCs w:val="24"/>
          </w:rPr>
          <w:t>laura.guild@dfa.ie</w:t>
        </w:r>
      </w:hyperlink>
      <w:r w:rsidR="00082FE1">
        <w:rPr>
          <w:rFonts w:asciiTheme="minorHAnsi" w:hAnsiTheme="minorHAnsi" w:cs="Arial"/>
          <w:szCs w:val="24"/>
        </w:rPr>
        <w:t xml:space="preserve"> if </w:t>
      </w:r>
      <w:r w:rsidRPr="00BE5A89">
        <w:rPr>
          <w:rFonts w:asciiTheme="minorHAnsi" w:hAnsiTheme="minorHAnsi" w:cs="Arial"/>
          <w:szCs w:val="24"/>
        </w:rPr>
        <w:t>you have any queries.</w:t>
      </w:r>
    </w:p>
    <w:p w14:paraId="11A94F76" w14:textId="77777777" w:rsidR="00AE3063" w:rsidRDefault="00AE3063" w:rsidP="00D042EE">
      <w:pPr>
        <w:spacing w:after="0" w:line="360" w:lineRule="auto"/>
        <w:rPr>
          <w:rFonts w:asciiTheme="minorHAnsi" w:hAnsiTheme="minorHAnsi" w:cs="Arial"/>
          <w:szCs w:val="24"/>
        </w:rPr>
      </w:pPr>
    </w:p>
    <w:p w14:paraId="6C21887E" w14:textId="3EF9180C" w:rsidR="00557D1F" w:rsidRDefault="00AE3063" w:rsidP="00D042EE">
      <w:pPr>
        <w:spacing w:after="0" w:line="360" w:lineRule="auto"/>
        <w:rPr>
          <w:rFonts w:asciiTheme="minorHAnsi" w:hAnsiTheme="minorHAnsi" w:cs="Arial"/>
          <w:b/>
          <w:szCs w:val="24"/>
        </w:rPr>
      </w:pPr>
      <w:r w:rsidRPr="00B83F80">
        <w:rPr>
          <w:rFonts w:asciiTheme="minorHAnsi" w:hAnsiTheme="minorHAnsi" w:cs="Arial"/>
          <w:b/>
          <w:szCs w:val="24"/>
        </w:rPr>
        <w:t>The closing date for funding a</w:t>
      </w:r>
      <w:r w:rsidR="006B7780">
        <w:rPr>
          <w:rFonts w:asciiTheme="minorHAnsi" w:hAnsiTheme="minorHAnsi" w:cs="Arial"/>
          <w:b/>
          <w:szCs w:val="24"/>
        </w:rPr>
        <w:t xml:space="preserve">pplications is noon on </w:t>
      </w:r>
      <w:r w:rsidR="00484B8F">
        <w:rPr>
          <w:rFonts w:asciiTheme="minorHAnsi" w:hAnsiTheme="minorHAnsi" w:cs="Arial"/>
          <w:b/>
          <w:szCs w:val="24"/>
        </w:rPr>
        <w:t>Friday 9</w:t>
      </w:r>
      <w:r w:rsidR="00484B8F" w:rsidRPr="00484B8F">
        <w:rPr>
          <w:rFonts w:asciiTheme="minorHAnsi" w:hAnsiTheme="minorHAnsi" w:cs="Arial"/>
          <w:b/>
          <w:szCs w:val="24"/>
          <w:vertAlign w:val="superscript"/>
        </w:rPr>
        <w:t>th</w:t>
      </w:r>
      <w:r w:rsidR="00484B8F">
        <w:rPr>
          <w:rFonts w:asciiTheme="minorHAnsi" w:hAnsiTheme="minorHAnsi" w:cs="Arial"/>
          <w:b/>
          <w:szCs w:val="24"/>
        </w:rPr>
        <w:t xml:space="preserve"> April</w:t>
      </w:r>
      <w:r w:rsidRPr="00B83F80">
        <w:rPr>
          <w:rFonts w:asciiTheme="minorHAnsi" w:hAnsiTheme="minorHAnsi" w:cs="Arial"/>
          <w:b/>
          <w:szCs w:val="24"/>
        </w:rPr>
        <w:t xml:space="preserve"> 2021</w:t>
      </w:r>
      <w:r w:rsidR="00484B8F">
        <w:rPr>
          <w:rFonts w:asciiTheme="minorHAnsi" w:hAnsiTheme="minorHAnsi" w:cs="Arial"/>
          <w:b/>
          <w:szCs w:val="24"/>
        </w:rPr>
        <w:t>.</w:t>
      </w:r>
    </w:p>
    <w:p w14:paraId="04F0187E" w14:textId="77777777" w:rsidR="00907EB4" w:rsidRPr="00BE5A89" w:rsidRDefault="00907EB4" w:rsidP="00D042EE">
      <w:pPr>
        <w:spacing w:after="0" w:line="360" w:lineRule="auto"/>
        <w:rPr>
          <w:rFonts w:asciiTheme="minorHAnsi" w:hAnsiTheme="minorHAnsi" w:cs="Arial"/>
          <w:szCs w:val="24"/>
        </w:rPr>
      </w:pPr>
    </w:p>
    <w:p w14:paraId="5D7E439B" w14:textId="5FE053FE" w:rsidR="00557D1F" w:rsidRDefault="00BE5A89" w:rsidP="00D042EE">
      <w:pPr>
        <w:spacing w:after="0" w:line="360" w:lineRule="auto"/>
        <w:rPr>
          <w:rFonts w:asciiTheme="minorHAnsi" w:hAnsiTheme="minorHAnsi" w:cs="Arial"/>
          <w:szCs w:val="24"/>
        </w:rPr>
      </w:pPr>
      <w:r w:rsidRPr="00BE5A89">
        <w:rPr>
          <w:rFonts w:asciiTheme="minorHAnsi" w:hAnsiTheme="minorHAnsi" w:cs="Arial"/>
          <w:szCs w:val="24"/>
        </w:rPr>
        <w:t xml:space="preserve">Applicants will be notified of funding decisions </w:t>
      </w:r>
      <w:r w:rsidR="00290A22">
        <w:rPr>
          <w:rFonts w:asciiTheme="minorHAnsi" w:hAnsiTheme="minorHAnsi" w:cs="Arial"/>
          <w:szCs w:val="24"/>
        </w:rPr>
        <w:t>i</w:t>
      </w:r>
      <w:r w:rsidR="00082FE1">
        <w:rPr>
          <w:rFonts w:asciiTheme="minorHAnsi" w:hAnsiTheme="minorHAnsi" w:cs="Arial"/>
          <w:szCs w:val="24"/>
        </w:rPr>
        <w:t xml:space="preserve">n </w:t>
      </w:r>
      <w:r w:rsidR="00484B8F">
        <w:rPr>
          <w:rFonts w:asciiTheme="minorHAnsi" w:hAnsiTheme="minorHAnsi" w:cs="Arial"/>
          <w:szCs w:val="24"/>
        </w:rPr>
        <w:t xml:space="preserve">late </w:t>
      </w:r>
      <w:r w:rsidR="007E7D26">
        <w:rPr>
          <w:rFonts w:asciiTheme="minorHAnsi" w:hAnsiTheme="minorHAnsi" w:cs="Arial"/>
          <w:szCs w:val="24"/>
        </w:rPr>
        <w:t xml:space="preserve">April. </w:t>
      </w:r>
    </w:p>
    <w:p w14:paraId="4FF478A2" w14:textId="77777777" w:rsidR="00075156" w:rsidRPr="00BE5A89" w:rsidRDefault="00075156" w:rsidP="00D042EE">
      <w:pPr>
        <w:spacing w:after="0" w:line="360" w:lineRule="auto"/>
        <w:rPr>
          <w:rFonts w:asciiTheme="minorHAnsi" w:hAnsiTheme="minorHAnsi" w:cs="Arial"/>
          <w:szCs w:val="24"/>
        </w:rPr>
      </w:pPr>
    </w:p>
    <w:p w14:paraId="70C4CB32" w14:textId="77777777" w:rsidR="00BE5A89" w:rsidRDefault="00BE5A89" w:rsidP="00D042EE">
      <w:pPr>
        <w:spacing w:after="0" w:line="360" w:lineRule="auto"/>
        <w:rPr>
          <w:rFonts w:asciiTheme="minorHAnsi" w:hAnsiTheme="minorHAnsi" w:cs="Arial"/>
          <w:szCs w:val="24"/>
        </w:rPr>
      </w:pPr>
      <w:r w:rsidRPr="00BE5A89">
        <w:rPr>
          <w:rFonts w:asciiTheme="minorHAnsi" w:hAnsiTheme="minorHAnsi" w:cs="Arial"/>
          <w:szCs w:val="24"/>
        </w:rPr>
        <w:t>Canvassing will disqualify.</w:t>
      </w:r>
    </w:p>
    <w:p w14:paraId="48B43007" w14:textId="77777777" w:rsidR="007A62A0" w:rsidRPr="00BE5A89" w:rsidRDefault="007A62A0" w:rsidP="00D042EE">
      <w:pPr>
        <w:spacing w:after="0" w:line="360" w:lineRule="auto"/>
        <w:rPr>
          <w:rFonts w:asciiTheme="minorHAnsi" w:hAnsiTheme="minorHAnsi" w:cs="Arial"/>
          <w:szCs w:val="24"/>
        </w:rPr>
      </w:pPr>
    </w:p>
    <w:p w14:paraId="43A367EA" w14:textId="7644C2A0" w:rsidR="00BE5A89" w:rsidRDefault="00BE5A89" w:rsidP="00D042EE">
      <w:pPr>
        <w:spacing w:after="0" w:line="360" w:lineRule="auto"/>
        <w:rPr>
          <w:rFonts w:asciiTheme="minorHAnsi" w:eastAsiaTheme="minorHAnsi" w:hAnsiTheme="minorHAnsi" w:cs="Helv"/>
          <w:color w:val="000000"/>
          <w:szCs w:val="24"/>
          <w:lang w:val="en-GB"/>
        </w:rPr>
      </w:pPr>
      <w:r w:rsidRPr="00BE5A89">
        <w:rPr>
          <w:rFonts w:asciiTheme="minorHAnsi" w:eastAsiaTheme="minorHAnsi" w:hAnsiTheme="minorHAnsi" w:cs="Helv"/>
          <w:color w:val="000000"/>
          <w:szCs w:val="24"/>
          <w:lang w:val="en-GB"/>
        </w:rPr>
        <w:t>Tá leagan Gaeilge den fhoirm seo ar fáil ach é a iarraidh.</w:t>
      </w:r>
    </w:p>
    <w:p w14:paraId="46EB6C29" w14:textId="77777777" w:rsidR="00AE3063" w:rsidRPr="00BE5A89" w:rsidRDefault="00AE3063" w:rsidP="00D042EE">
      <w:pPr>
        <w:spacing w:after="0" w:line="360" w:lineRule="auto"/>
        <w:rPr>
          <w:rFonts w:asciiTheme="minorHAnsi" w:hAnsiTheme="minorHAnsi" w:cs="Arial"/>
          <w:b/>
          <w:i/>
          <w:szCs w:val="24"/>
        </w:rPr>
      </w:pPr>
    </w:p>
    <w:p w14:paraId="6ED66102" w14:textId="77777777" w:rsidR="002E13AD" w:rsidRDefault="002E13AD" w:rsidP="00D15275">
      <w:pPr>
        <w:spacing w:after="0" w:line="240" w:lineRule="auto"/>
        <w:ind w:right="210"/>
        <w:rPr>
          <w:rFonts w:asciiTheme="minorHAnsi" w:hAnsiTheme="minorHAnsi" w:cs="Arial"/>
          <w:b/>
          <w:szCs w:val="24"/>
        </w:rPr>
      </w:pPr>
    </w:p>
    <w:p w14:paraId="1261CB0A" w14:textId="77777777" w:rsidR="002E13AD" w:rsidRDefault="002E13AD" w:rsidP="00D15275">
      <w:pPr>
        <w:spacing w:after="0" w:line="240" w:lineRule="auto"/>
        <w:ind w:right="210"/>
        <w:rPr>
          <w:rFonts w:asciiTheme="minorHAnsi" w:hAnsiTheme="minorHAnsi" w:cs="Arial"/>
          <w:b/>
          <w:szCs w:val="24"/>
        </w:rPr>
        <w:sectPr w:rsidR="002E13AD" w:rsidSect="002E13AD">
          <w:footerReference w:type="default" r:id="rId15"/>
          <w:pgSz w:w="11906" w:h="16838"/>
          <w:pgMar w:top="851" w:right="1440" w:bottom="1440" w:left="1440" w:header="708" w:footer="708" w:gutter="0"/>
          <w:cols w:space="708"/>
          <w:docGrid w:linePitch="360"/>
        </w:sectPr>
      </w:pPr>
    </w:p>
    <w:p w14:paraId="4CB6FEEC" w14:textId="77777777" w:rsidR="007A62A0" w:rsidRDefault="007A62A0" w:rsidP="00D15275">
      <w:pPr>
        <w:spacing w:after="0" w:line="240" w:lineRule="auto"/>
        <w:ind w:right="210"/>
        <w:rPr>
          <w:rFonts w:asciiTheme="minorHAnsi" w:hAnsiTheme="minorHAnsi" w:cs="Arial"/>
          <w:b/>
          <w:szCs w:val="24"/>
        </w:rPr>
      </w:pPr>
    </w:p>
    <w:p w14:paraId="235E77BB" w14:textId="77777777" w:rsidR="00BE5A89" w:rsidRPr="00BE5A89" w:rsidRDefault="00BE5A89" w:rsidP="00D15275">
      <w:pPr>
        <w:spacing w:after="0" w:line="240" w:lineRule="auto"/>
        <w:ind w:right="210"/>
        <w:rPr>
          <w:rFonts w:asciiTheme="minorHAnsi" w:hAnsiTheme="minorHAnsi" w:cs="Arial"/>
          <w:b/>
          <w:szCs w:val="24"/>
        </w:rPr>
      </w:pPr>
      <w:r w:rsidRPr="00BE5A89">
        <w:rPr>
          <w:rFonts w:asciiTheme="minorHAnsi" w:hAnsiTheme="minorHAnsi" w:cs="Arial"/>
          <w:b/>
          <w:szCs w:val="24"/>
        </w:rPr>
        <w:lastRenderedPageBreak/>
        <w:t>C</w:t>
      </w:r>
      <w:r w:rsidR="00D042EE">
        <w:rPr>
          <w:rFonts w:asciiTheme="minorHAnsi" w:hAnsiTheme="minorHAnsi" w:cs="Arial"/>
          <w:b/>
          <w:szCs w:val="24"/>
        </w:rPr>
        <w:t>ommunicating Europe Initiative</w:t>
      </w:r>
    </w:p>
    <w:p w14:paraId="7A240C29" w14:textId="77777777" w:rsidR="00BE5A89" w:rsidRPr="00BE5A89" w:rsidRDefault="00BE5A89" w:rsidP="00D15275">
      <w:pPr>
        <w:spacing w:after="0" w:line="240" w:lineRule="auto"/>
        <w:rPr>
          <w:rFonts w:asciiTheme="minorHAnsi" w:hAnsiTheme="minorHAnsi" w:cs="Arial"/>
          <w:b/>
          <w:szCs w:val="24"/>
        </w:rPr>
      </w:pPr>
      <w:r w:rsidRPr="00BE5A89">
        <w:rPr>
          <w:rFonts w:asciiTheme="minorHAnsi" w:hAnsiTheme="minorHAnsi" w:cs="Arial"/>
          <w:b/>
          <w:szCs w:val="24"/>
        </w:rPr>
        <w:t>EU Institutions and Coordination Unit</w:t>
      </w:r>
    </w:p>
    <w:p w14:paraId="53F368D2" w14:textId="77777777" w:rsidR="00867A31" w:rsidRDefault="00BE5A89" w:rsidP="00D042EE">
      <w:pPr>
        <w:spacing w:after="0" w:line="240" w:lineRule="auto"/>
        <w:rPr>
          <w:rFonts w:asciiTheme="minorHAnsi" w:hAnsiTheme="minorHAnsi" w:cs="Arial"/>
          <w:b/>
          <w:szCs w:val="24"/>
        </w:rPr>
      </w:pPr>
      <w:r w:rsidRPr="00BE5A89">
        <w:rPr>
          <w:rFonts w:asciiTheme="minorHAnsi" w:hAnsiTheme="minorHAnsi" w:cs="Arial"/>
          <w:b/>
          <w:szCs w:val="24"/>
        </w:rPr>
        <w:t>Departm</w:t>
      </w:r>
      <w:r w:rsidR="002E13AD">
        <w:rPr>
          <w:rFonts w:asciiTheme="minorHAnsi" w:hAnsiTheme="minorHAnsi" w:cs="Arial"/>
          <w:b/>
          <w:szCs w:val="24"/>
        </w:rPr>
        <w:t>ent of Foreign Affairs</w:t>
      </w:r>
    </w:p>
    <w:p w14:paraId="3C0917BB" w14:textId="77777777" w:rsidR="007E7D26" w:rsidRDefault="007E7D26" w:rsidP="00D042EE">
      <w:pPr>
        <w:spacing w:after="0" w:line="240" w:lineRule="auto"/>
        <w:rPr>
          <w:rFonts w:asciiTheme="minorHAnsi" w:hAnsiTheme="minorHAnsi" w:cs="Arial"/>
          <w:b/>
          <w:szCs w:val="24"/>
        </w:rPr>
      </w:pPr>
      <w:r>
        <w:rPr>
          <w:rFonts w:asciiTheme="minorHAnsi" w:hAnsiTheme="minorHAnsi" w:cs="Arial"/>
          <w:b/>
          <w:szCs w:val="24"/>
        </w:rPr>
        <w:t>22 Clare Street</w:t>
      </w:r>
    </w:p>
    <w:p w14:paraId="43E039CC" w14:textId="77777777" w:rsidR="007E7D26" w:rsidRDefault="007E7D26" w:rsidP="00D042EE">
      <w:pPr>
        <w:spacing w:after="0" w:line="240" w:lineRule="auto"/>
        <w:rPr>
          <w:rFonts w:asciiTheme="minorHAnsi" w:hAnsiTheme="minorHAnsi" w:cs="Arial"/>
          <w:b/>
          <w:szCs w:val="24"/>
        </w:rPr>
      </w:pPr>
      <w:r>
        <w:rPr>
          <w:rFonts w:asciiTheme="minorHAnsi" w:hAnsiTheme="minorHAnsi" w:cs="Arial"/>
          <w:b/>
          <w:szCs w:val="24"/>
        </w:rPr>
        <w:t>Dublin 2</w:t>
      </w:r>
    </w:p>
    <w:p w14:paraId="379F048D" w14:textId="77F1C05D" w:rsidR="007A62A0" w:rsidRDefault="00415702">
      <w:pPr>
        <w:spacing w:after="0" w:line="240" w:lineRule="auto"/>
        <w:ind w:right="210"/>
        <w:rPr>
          <w:rFonts w:asciiTheme="minorHAnsi" w:hAnsiTheme="minorHAnsi" w:cs="Arial"/>
          <w:b/>
          <w:szCs w:val="24"/>
        </w:rPr>
      </w:pPr>
      <w:r>
        <w:rPr>
          <w:rFonts w:asciiTheme="minorHAnsi" w:hAnsiTheme="minorHAnsi" w:cs="Arial"/>
          <w:b/>
          <w:szCs w:val="24"/>
        </w:rPr>
        <w:t xml:space="preserve">   </w:t>
      </w:r>
      <w:r w:rsidR="00484B8F">
        <w:rPr>
          <w:rFonts w:asciiTheme="minorHAnsi" w:hAnsiTheme="minorHAnsi" w:cs="Arial"/>
          <w:b/>
          <w:szCs w:val="24"/>
        </w:rPr>
        <w:t xml:space="preserve">March </w:t>
      </w:r>
      <w:r w:rsidR="00867A31">
        <w:rPr>
          <w:rFonts w:asciiTheme="minorHAnsi" w:hAnsiTheme="minorHAnsi" w:cs="Arial"/>
          <w:b/>
          <w:szCs w:val="24"/>
        </w:rPr>
        <w:t>2021</w:t>
      </w:r>
      <w:r w:rsidR="007A62A0">
        <w:rPr>
          <w:rFonts w:asciiTheme="minorHAnsi" w:hAnsiTheme="minorHAnsi" w:cs="Arial"/>
          <w:b/>
          <w:szCs w:val="24"/>
        </w:rPr>
        <w:br w:type="page"/>
      </w:r>
    </w:p>
    <w:p w14:paraId="6A7E6086" w14:textId="77777777" w:rsidR="00867A31" w:rsidRDefault="00867A31" w:rsidP="00D042EE">
      <w:pPr>
        <w:spacing w:after="0" w:line="240" w:lineRule="auto"/>
        <w:rPr>
          <w:rFonts w:asciiTheme="minorHAnsi" w:hAnsiTheme="minorHAnsi" w:cs="Arial"/>
          <w:b/>
          <w:szCs w:val="24"/>
        </w:rPr>
      </w:pPr>
    </w:p>
    <w:p w14:paraId="0D49E394" w14:textId="77777777" w:rsidR="00BE5A89" w:rsidRPr="00CF4CED" w:rsidRDefault="00BE5A89" w:rsidP="00BE5A89">
      <w:pPr>
        <w:jc w:val="center"/>
        <w:rPr>
          <w:rFonts w:ascii="Arial" w:hAnsi="Arial" w:cs="Arial"/>
          <w:b/>
          <w:sz w:val="32"/>
          <w:szCs w:val="32"/>
        </w:rPr>
      </w:pPr>
      <w:r w:rsidRPr="00CF4CED">
        <w:rPr>
          <w:rFonts w:ascii="Arial" w:hAnsi="Arial" w:cs="Arial"/>
          <w:b/>
          <w:sz w:val="32"/>
          <w:szCs w:val="32"/>
        </w:rPr>
        <w:t>Communicating Europe Initiative</w:t>
      </w:r>
      <w:r w:rsidR="008449FC">
        <w:rPr>
          <w:rFonts w:ascii="Arial" w:hAnsi="Arial" w:cs="Arial"/>
          <w:b/>
          <w:sz w:val="32"/>
          <w:szCs w:val="32"/>
        </w:rPr>
        <w:t xml:space="preserve"> 202</w:t>
      </w:r>
      <w:r w:rsidR="00867A31">
        <w:rPr>
          <w:rFonts w:ascii="Arial" w:hAnsi="Arial" w:cs="Arial"/>
          <w:b/>
          <w:sz w:val="32"/>
          <w:szCs w:val="32"/>
        </w:rPr>
        <w:t>1</w:t>
      </w:r>
    </w:p>
    <w:p w14:paraId="66AC51A5" w14:textId="77777777" w:rsidR="000145E7" w:rsidRDefault="000145E7" w:rsidP="00054A0C">
      <w:pPr>
        <w:jc w:val="center"/>
        <w:rPr>
          <w:rFonts w:asciiTheme="minorHAnsi" w:hAnsiTheme="minorHAnsi" w:cs="Arial"/>
          <w:b/>
          <w:sz w:val="28"/>
          <w:szCs w:val="28"/>
        </w:rPr>
      </w:pPr>
      <w:r w:rsidRPr="00054A0C">
        <w:rPr>
          <w:rFonts w:asciiTheme="minorHAnsi" w:hAnsiTheme="minorHAnsi" w:cs="Arial"/>
          <w:b/>
          <w:sz w:val="28"/>
          <w:szCs w:val="28"/>
        </w:rPr>
        <w:t>Application Form</w:t>
      </w:r>
    </w:p>
    <w:p w14:paraId="7BC51F93" w14:textId="226F1212" w:rsidR="00F1492E" w:rsidRPr="00F1492E" w:rsidRDefault="00F1492E" w:rsidP="00F1492E">
      <w:pPr>
        <w:jc w:val="center"/>
        <w:rPr>
          <w:rFonts w:ascii="Arial" w:hAnsi="Arial" w:cs="Arial"/>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145E7" w:rsidRPr="00790C76" w14:paraId="3BF3FFC3" w14:textId="77777777" w:rsidTr="000403CB">
        <w:tc>
          <w:tcPr>
            <w:tcW w:w="9242" w:type="dxa"/>
          </w:tcPr>
          <w:p w14:paraId="5459352D" w14:textId="77777777" w:rsidR="000403CB" w:rsidRPr="00D71E1E" w:rsidRDefault="000403CB" w:rsidP="000403CB">
            <w:pPr>
              <w:pStyle w:val="ListParagraph"/>
              <w:rPr>
                <w:rFonts w:asciiTheme="minorHAnsi" w:hAnsiTheme="minorHAnsi" w:cs="Arial"/>
                <w:i/>
                <w:szCs w:val="24"/>
              </w:rPr>
            </w:pPr>
          </w:p>
          <w:p w14:paraId="7D59D30A" w14:textId="77777777" w:rsidR="000145E7" w:rsidRPr="00D71E1E" w:rsidRDefault="000403CB" w:rsidP="009A3394">
            <w:pPr>
              <w:pStyle w:val="ListParagraph"/>
              <w:rPr>
                <w:rFonts w:ascii="Arial" w:hAnsi="Arial" w:cs="Arial"/>
                <w:i/>
                <w:szCs w:val="24"/>
              </w:rPr>
            </w:pPr>
            <w:r w:rsidRPr="00D71E1E">
              <w:rPr>
                <w:rFonts w:ascii="Arial" w:hAnsi="Arial" w:cs="Arial"/>
                <w:b/>
                <w:szCs w:val="24"/>
              </w:rPr>
              <w:t>Contact and project details</w:t>
            </w:r>
          </w:p>
          <w:p w14:paraId="7A0222B6" w14:textId="77777777" w:rsidR="00867A31" w:rsidRPr="009A3394" w:rsidRDefault="00867A31" w:rsidP="000145E7">
            <w:pPr>
              <w:widowControl w:val="0"/>
              <w:numPr>
                <w:ilvl w:val="0"/>
                <w:numId w:val="23"/>
              </w:numPr>
              <w:autoSpaceDE w:val="0"/>
              <w:autoSpaceDN w:val="0"/>
              <w:adjustRightInd w:val="0"/>
              <w:spacing w:after="0" w:line="240" w:lineRule="auto"/>
              <w:rPr>
                <w:rFonts w:asciiTheme="minorHAnsi" w:hAnsiTheme="minorHAnsi" w:cs="Arial"/>
                <w:b/>
                <w:szCs w:val="24"/>
              </w:rPr>
            </w:pPr>
            <w:r w:rsidRPr="009A3394">
              <w:rPr>
                <w:rFonts w:asciiTheme="minorHAnsi" w:hAnsiTheme="minorHAnsi" w:cs="Arial"/>
                <w:b/>
                <w:szCs w:val="24"/>
              </w:rPr>
              <w:t>Title of Project:</w:t>
            </w:r>
          </w:p>
          <w:p w14:paraId="3EFA9887" w14:textId="77777777" w:rsidR="00867A31" w:rsidRPr="009A3394" w:rsidRDefault="00867A31" w:rsidP="00867A31">
            <w:pPr>
              <w:widowControl w:val="0"/>
              <w:autoSpaceDE w:val="0"/>
              <w:autoSpaceDN w:val="0"/>
              <w:adjustRightInd w:val="0"/>
              <w:spacing w:after="0" w:line="240" w:lineRule="auto"/>
              <w:ind w:left="720"/>
              <w:rPr>
                <w:rFonts w:asciiTheme="minorHAnsi" w:hAnsiTheme="minorHAnsi" w:cs="Arial"/>
                <w:b/>
                <w:szCs w:val="24"/>
              </w:rPr>
            </w:pPr>
          </w:p>
          <w:p w14:paraId="70917A40" w14:textId="1C55CB8D" w:rsidR="00AE3063" w:rsidRPr="009A3394" w:rsidRDefault="00867A31" w:rsidP="009A3394">
            <w:pPr>
              <w:widowControl w:val="0"/>
              <w:numPr>
                <w:ilvl w:val="0"/>
                <w:numId w:val="23"/>
              </w:numPr>
              <w:autoSpaceDE w:val="0"/>
              <w:autoSpaceDN w:val="0"/>
              <w:adjustRightInd w:val="0"/>
              <w:spacing w:after="0" w:line="240" w:lineRule="auto"/>
              <w:rPr>
                <w:rFonts w:asciiTheme="minorHAnsi" w:hAnsiTheme="minorHAnsi" w:cs="Arial"/>
                <w:b/>
                <w:szCs w:val="24"/>
              </w:rPr>
            </w:pPr>
            <w:r w:rsidRPr="009A3394">
              <w:rPr>
                <w:rFonts w:asciiTheme="minorHAnsi" w:hAnsiTheme="minorHAnsi" w:cs="Arial"/>
                <w:b/>
                <w:szCs w:val="24"/>
              </w:rPr>
              <w:t>N</w:t>
            </w:r>
            <w:r w:rsidR="000145E7" w:rsidRPr="009A3394">
              <w:rPr>
                <w:rFonts w:asciiTheme="minorHAnsi" w:hAnsiTheme="minorHAnsi" w:cs="Arial"/>
                <w:b/>
                <w:szCs w:val="24"/>
              </w:rPr>
              <w:t>ame of Organisation:</w:t>
            </w:r>
            <w:r w:rsidRPr="009A3394">
              <w:rPr>
                <w:rFonts w:asciiTheme="minorHAnsi" w:hAnsiTheme="minorHAnsi" w:cs="Arial"/>
                <w:b/>
                <w:szCs w:val="24"/>
              </w:rPr>
              <w:t xml:space="preserve"> </w:t>
            </w:r>
          </w:p>
          <w:p w14:paraId="58DB28E3" w14:textId="77777777" w:rsidR="00AE3063" w:rsidRPr="009A3394" w:rsidRDefault="00AE3063" w:rsidP="009A3394">
            <w:pPr>
              <w:widowControl w:val="0"/>
              <w:autoSpaceDE w:val="0"/>
              <w:autoSpaceDN w:val="0"/>
              <w:adjustRightInd w:val="0"/>
              <w:spacing w:after="0" w:line="240" w:lineRule="auto"/>
              <w:rPr>
                <w:rFonts w:asciiTheme="minorHAnsi" w:hAnsiTheme="minorHAnsi" w:cs="Arial"/>
                <w:b/>
                <w:szCs w:val="24"/>
              </w:rPr>
            </w:pPr>
          </w:p>
          <w:p w14:paraId="1FF04205" w14:textId="77777777" w:rsidR="000403CB" w:rsidRPr="009A3394" w:rsidRDefault="000403CB" w:rsidP="000403CB">
            <w:pPr>
              <w:widowControl w:val="0"/>
              <w:numPr>
                <w:ilvl w:val="0"/>
                <w:numId w:val="23"/>
              </w:numPr>
              <w:autoSpaceDE w:val="0"/>
              <w:autoSpaceDN w:val="0"/>
              <w:adjustRightInd w:val="0"/>
              <w:spacing w:after="0" w:line="240" w:lineRule="auto"/>
              <w:rPr>
                <w:rFonts w:asciiTheme="minorHAnsi" w:hAnsiTheme="minorHAnsi" w:cs="Arial"/>
                <w:b/>
                <w:szCs w:val="24"/>
              </w:rPr>
            </w:pPr>
            <w:r w:rsidRPr="009A3394">
              <w:rPr>
                <w:rFonts w:asciiTheme="minorHAnsi" w:hAnsiTheme="minorHAnsi" w:cs="Arial"/>
                <w:b/>
                <w:szCs w:val="24"/>
              </w:rPr>
              <w:t>Address of Organisation:</w:t>
            </w:r>
          </w:p>
          <w:p w14:paraId="5F218318" w14:textId="77777777" w:rsidR="000403CB" w:rsidRPr="009A3394" w:rsidRDefault="000403CB" w:rsidP="000403CB">
            <w:pPr>
              <w:widowControl w:val="0"/>
              <w:autoSpaceDE w:val="0"/>
              <w:autoSpaceDN w:val="0"/>
              <w:adjustRightInd w:val="0"/>
              <w:spacing w:after="0" w:line="240" w:lineRule="auto"/>
              <w:rPr>
                <w:rFonts w:asciiTheme="minorHAnsi" w:hAnsiTheme="minorHAnsi" w:cs="Arial"/>
                <w:b/>
                <w:szCs w:val="24"/>
              </w:rPr>
            </w:pPr>
          </w:p>
          <w:p w14:paraId="10C319F2" w14:textId="6A0C7E90" w:rsidR="007A62A0" w:rsidRDefault="000403CB" w:rsidP="009A3394">
            <w:pPr>
              <w:widowControl w:val="0"/>
              <w:numPr>
                <w:ilvl w:val="0"/>
                <w:numId w:val="23"/>
              </w:numPr>
              <w:autoSpaceDE w:val="0"/>
              <w:autoSpaceDN w:val="0"/>
              <w:adjustRightInd w:val="0"/>
              <w:spacing w:after="0" w:line="240" w:lineRule="auto"/>
              <w:rPr>
                <w:rFonts w:asciiTheme="minorHAnsi" w:hAnsiTheme="minorHAnsi" w:cs="Arial"/>
                <w:b/>
                <w:szCs w:val="24"/>
              </w:rPr>
            </w:pPr>
            <w:r w:rsidRPr="009A3394">
              <w:rPr>
                <w:rFonts w:asciiTheme="minorHAnsi" w:hAnsiTheme="minorHAnsi" w:cs="Arial"/>
                <w:b/>
                <w:szCs w:val="24"/>
              </w:rPr>
              <w:t>Website</w:t>
            </w:r>
            <w:r w:rsidR="00867A31" w:rsidRPr="009A3394">
              <w:rPr>
                <w:rFonts w:asciiTheme="minorHAnsi" w:hAnsiTheme="minorHAnsi" w:cs="Arial"/>
                <w:b/>
                <w:szCs w:val="24"/>
              </w:rPr>
              <w:t xml:space="preserve"> / Social Media</w:t>
            </w:r>
            <w:r w:rsidRPr="009A3394">
              <w:rPr>
                <w:rFonts w:asciiTheme="minorHAnsi" w:hAnsiTheme="minorHAnsi" w:cs="Arial"/>
                <w:b/>
                <w:szCs w:val="24"/>
              </w:rPr>
              <w:t xml:space="preserve">: </w:t>
            </w:r>
          </w:p>
          <w:p w14:paraId="7C603E90" w14:textId="4EAB91D8" w:rsidR="009A3394" w:rsidRPr="009A3394" w:rsidRDefault="009A3394" w:rsidP="009A3394">
            <w:pPr>
              <w:widowControl w:val="0"/>
              <w:autoSpaceDE w:val="0"/>
              <w:autoSpaceDN w:val="0"/>
              <w:adjustRightInd w:val="0"/>
              <w:spacing w:after="0" w:line="240" w:lineRule="auto"/>
              <w:rPr>
                <w:rFonts w:asciiTheme="minorHAnsi" w:hAnsiTheme="minorHAnsi" w:cs="Arial"/>
                <w:b/>
                <w:szCs w:val="24"/>
              </w:rPr>
            </w:pPr>
          </w:p>
          <w:p w14:paraId="1D4C864F" w14:textId="06FAEF3D" w:rsidR="007A62A0" w:rsidRPr="009A3394" w:rsidRDefault="007A62A0" w:rsidP="009A3394">
            <w:pPr>
              <w:widowControl w:val="0"/>
              <w:numPr>
                <w:ilvl w:val="0"/>
                <w:numId w:val="23"/>
              </w:numPr>
              <w:autoSpaceDE w:val="0"/>
              <w:autoSpaceDN w:val="0"/>
              <w:adjustRightInd w:val="0"/>
              <w:spacing w:after="0" w:line="240" w:lineRule="auto"/>
              <w:rPr>
                <w:rFonts w:asciiTheme="minorHAnsi" w:hAnsiTheme="minorHAnsi" w:cs="Arial"/>
                <w:b/>
                <w:szCs w:val="24"/>
              </w:rPr>
            </w:pPr>
            <w:r w:rsidRPr="009A3394">
              <w:rPr>
                <w:rFonts w:asciiTheme="minorHAnsi" w:hAnsiTheme="minorHAnsi" w:cs="Arial"/>
                <w:b/>
                <w:szCs w:val="24"/>
              </w:rPr>
              <w:t>Project Manager name, position, email  and telephone number:</w:t>
            </w:r>
          </w:p>
          <w:p w14:paraId="1BC94537" w14:textId="77777777" w:rsidR="000403CB" w:rsidRPr="009A3394" w:rsidRDefault="000403CB" w:rsidP="000403CB">
            <w:pPr>
              <w:widowControl w:val="0"/>
              <w:autoSpaceDE w:val="0"/>
              <w:autoSpaceDN w:val="0"/>
              <w:adjustRightInd w:val="0"/>
              <w:spacing w:after="0" w:line="240" w:lineRule="auto"/>
              <w:ind w:left="720"/>
              <w:rPr>
                <w:rFonts w:asciiTheme="minorHAnsi" w:hAnsiTheme="minorHAnsi" w:cs="Arial"/>
                <w:b/>
                <w:szCs w:val="24"/>
              </w:rPr>
            </w:pPr>
          </w:p>
          <w:p w14:paraId="13711185" w14:textId="77777777" w:rsidR="000403CB" w:rsidRPr="009A3394" w:rsidRDefault="000403CB" w:rsidP="000D7D8F">
            <w:pPr>
              <w:widowControl w:val="0"/>
              <w:numPr>
                <w:ilvl w:val="0"/>
                <w:numId w:val="23"/>
              </w:numPr>
              <w:autoSpaceDE w:val="0"/>
              <w:autoSpaceDN w:val="0"/>
              <w:adjustRightInd w:val="0"/>
              <w:spacing w:after="0" w:line="240" w:lineRule="auto"/>
              <w:rPr>
                <w:rFonts w:asciiTheme="minorHAnsi" w:hAnsiTheme="minorHAnsi" w:cs="Arial"/>
                <w:b/>
                <w:szCs w:val="24"/>
              </w:rPr>
            </w:pPr>
            <w:r w:rsidRPr="009A3394">
              <w:rPr>
                <w:rFonts w:asciiTheme="minorHAnsi" w:hAnsiTheme="minorHAnsi" w:cs="Arial"/>
                <w:b/>
                <w:szCs w:val="24"/>
              </w:rPr>
              <w:t>Funding requested:</w:t>
            </w:r>
          </w:p>
          <w:p w14:paraId="73B9DA2E" w14:textId="77777777" w:rsidR="000145E7" w:rsidRPr="00D71E1E" w:rsidRDefault="000145E7" w:rsidP="000403CB">
            <w:pPr>
              <w:rPr>
                <w:rFonts w:asciiTheme="minorHAnsi" w:hAnsiTheme="minorHAnsi" w:cs="Arial"/>
                <w:i/>
                <w:szCs w:val="24"/>
              </w:rPr>
            </w:pPr>
          </w:p>
        </w:tc>
      </w:tr>
      <w:tr w:rsidR="000145E7" w:rsidRPr="00790C76" w14:paraId="113A97E9" w14:textId="77777777" w:rsidTr="00772DC8">
        <w:tc>
          <w:tcPr>
            <w:tcW w:w="9242" w:type="dxa"/>
          </w:tcPr>
          <w:p w14:paraId="1AA7A8CB" w14:textId="77777777" w:rsidR="000403CB" w:rsidRPr="00D71E1E" w:rsidRDefault="000403CB" w:rsidP="000403CB">
            <w:pPr>
              <w:rPr>
                <w:rFonts w:ascii="Arial" w:hAnsi="Arial" w:cs="Arial"/>
                <w:b/>
                <w:bCs/>
                <w:szCs w:val="24"/>
                <w:lang w:val="en-GB"/>
              </w:rPr>
            </w:pPr>
          </w:p>
          <w:p w14:paraId="2D033C21" w14:textId="77777777" w:rsidR="000403CB" w:rsidRPr="00D71E1E" w:rsidRDefault="000403CB" w:rsidP="009A3394">
            <w:pPr>
              <w:pStyle w:val="ListParagraph"/>
              <w:rPr>
                <w:rFonts w:ascii="Arial" w:hAnsi="Arial" w:cs="Arial"/>
                <w:szCs w:val="24"/>
              </w:rPr>
            </w:pPr>
            <w:r w:rsidRPr="00D71E1E">
              <w:rPr>
                <w:rFonts w:ascii="Arial" w:hAnsi="Arial" w:cs="Arial"/>
                <w:b/>
                <w:bCs/>
                <w:szCs w:val="24"/>
                <w:lang w:val="en-GB"/>
              </w:rPr>
              <w:t>Your Organisation</w:t>
            </w:r>
            <w:r w:rsidRPr="00D71E1E">
              <w:rPr>
                <w:rFonts w:ascii="Arial" w:hAnsi="Arial" w:cs="Arial"/>
                <w:szCs w:val="24"/>
              </w:rPr>
              <w:tab/>
            </w:r>
          </w:p>
          <w:p w14:paraId="7026834B" w14:textId="7ED39E22" w:rsidR="000403CB" w:rsidRPr="009A3394" w:rsidRDefault="00AE3063" w:rsidP="000403CB">
            <w:pPr>
              <w:pStyle w:val="Level1"/>
              <w:numPr>
                <w:ilvl w:val="0"/>
                <w:numId w:val="23"/>
              </w:numPr>
              <w:jc w:val="left"/>
              <w:rPr>
                <w:rFonts w:asciiTheme="minorHAnsi" w:hAnsiTheme="minorHAnsi" w:cs="Arial"/>
                <w:b/>
                <w:lang w:val="en-GB"/>
              </w:rPr>
            </w:pPr>
            <w:r w:rsidRPr="009A3394">
              <w:rPr>
                <w:rFonts w:asciiTheme="minorHAnsi" w:hAnsiTheme="minorHAnsi" w:cs="Arial"/>
                <w:b/>
                <w:lang w:val="en-GB"/>
              </w:rPr>
              <w:t>I</w:t>
            </w:r>
            <w:r w:rsidR="000145E7" w:rsidRPr="009A3394">
              <w:rPr>
                <w:rFonts w:asciiTheme="minorHAnsi" w:hAnsiTheme="minorHAnsi" w:cs="Arial"/>
                <w:b/>
                <w:lang w:val="en-GB"/>
              </w:rPr>
              <w:t>nformation about your organisation, including its ai</w:t>
            </w:r>
            <w:r w:rsidR="00A37954" w:rsidRPr="009A3394">
              <w:rPr>
                <w:rFonts w:asciiTheme="minorHAnsi" w:hAnsiTheme="minorHAnsi" w:cs="Arial"/>
                <w:b/>
                <w:lang w:val="en-GB"/>
              </w:rPr>
              <w:t>ms, membership, and governance.</w:t>
            </w:r>
          </w:p>
          <w:p w14:paraId="1087D520" w14:textId="77777777" w:rsidR="00A37954" w:rsidRPr="009A3394" w:rsidRDefault="00A37954" w:rsidP="00A37954">
            <w:pPr>
              <w:pStyle w:val="Level1"/>
              <w:jc w:val="left"/>
              <w:rPr>
                <w:rFonts w:asciiTheme="minorHAnsi" w:hAnsiTheme="minorHAnsi" w:cs="Arial"/>
                <w:b/>
                <w:lang w:val="en-GB"/>
              </w:rPr>
            </w:pPr>
          </w:p>
          <w:p w14:paraId="71D507BA" w14:textId="77777777" w:rsidR="00AE3063" w:rsidRPr="009A3394" w:rsidRDefault="000403CB" w:rsidP="000403CB">
            <w:pPr>
              <w:widowControl w:val="0"/>
              <w:numPr>
                <w:ilvl w:val="0"/>
                <w:numId w:val="23"/>
              </w:numPr>
              <w:autoSpaceDE w:val="0"/>
              <w:autoSpaceDN w:val="0"/>
              <w:adjustRightInd w:val="0"/>
              <w:spacing w:after="0" w:line="240" w:lineRule="auto"/>
              <w:rPr>
                <w:rFonts w:asciiTheme="minorHAnsi" w:hAnsiTheme="minorHAnsi" w:cs="Arial"/>
                <w:b/>
                <w:bCs/>
                <w:szCs w:val="24"/>
              </w:rPr>
            </w:pPr>
            <w:r w:rsidRPr="009A3394">
              <w:rPr>
                <w:rFonts w:asciiTheme="minorHAnsi" w:hAnsiTheme="minorHAnsi" w:cs="Arial"/>
                <w:b/>
                <w:szCs w:val="24"/>
                <w:lang w:val="en-GB"/>
              </w:rPr>
              <w:t xml:space="preserve">Has your organisation previously organised an event or project with a European theme?  </w:t>
            </w:r>
          </w:p>
          <w:p w14:paraId="5401C119" w14:textId="77777777" w:rsidR="00AE3063" w:rsidRDefault="00AE3063" w:rsidP="009A3394">
            <w:pPr>
              <w:pStyle w:val="ListParagraph"/>
              <w:spacing w:after="0"/>
              <w:rPr>
                <w:rFonts w:asciiTheme="minorHAnsi" w:hAnsiTheme="minorHAnsi" w:cs="Arial"/>
                <w:szCs w:val="24"/>
                <w:lang w:val="en-GB"/>
              </w:rPr>
            </w:pPr>
          </w:p>
          <w:p w14:paraId="4607F049" w14:textId="7BB1DF6B" w:rsidR="000403CB" w:rsidRPr="009A3394" w:rsidRDefault="000403CB" w:rsidP="000403CB">
            <w:pPr>
              <w:widowControl w:val="0"/>
              <w:numPr>
                <w:ilvl w:val="0"/>
                <w:numId w:val="23"/>
              </w:numPr>
              <w:autoSpaceDE w:val="0"/>
              <w:autoSpaceDN w:val="0"/>
              <w:adjustRightInd w:val="0"/>
              <w:spacing w:after="0" w:line="240" w:lineRule="auto"/>
              <w:rPr>
                <w:rFonts w:asciiTheme="minorHAnsi" w:hAnsiTheme="minorHAnsi" w:cs="Arial"/>
                <w:b/>
                <w:bCs/>
                <w:szCs w:val="24"/>
              </w:rPr>
            </w:pPr>
            <w:r w:rsidRPr="009A3394">
              <w:rPr>
                <w:rFonts w:asciiTheme="minorHAnsi" w:hAnsiTheme="minorHAnsi" w:cs="Arial"/>
                <w:b/>
                <w:szCs w:val="24"/>
                <w:lang w:val="en-GB"/>
              </w:rPr>
              <w:t>If so, did it receive funding from the Communicating Europe Initiative?</w:t>
            </w:r>
          </w:p>
          <w:p w14:paraId="3999FB2F" w14:textId="77777777" w:rsidR="00F1492E" w:rsidRPr="00D71E1E" w:rsidRDefault="00F1492E" w:rsidP="00F1492E">
            <w:pPr>
              <w:widowControl w:val="0"/>
              <w:autoSpaceDE w:val="0"/>
              <w:autoSpaceDN w:val="0"/>
              <w:adjustRightInd w:val="0"/>
              <w:spacing w:after="0" w:line="240" w:lineRule="auto"/>
              <w:ind w:left="720"/>
              <w:rPr>
                <w:rFonts w:asciiTheme="minorHAnsi" w:hAnsiTheme="minorHAnsi" w:cs="Arial"/>
                <w:bCs/>
                <w:szCs w:val="24"/>
              </w:rPr>
            </w:pPr>
          </w:p>
          <w:p w14:paraId="63460BAB" w14:textId="77777777" w:rsidR="000145E7" w:rsidRPr="00D71E1E" w:rsidRDefault="000145E7" w:rsidP="000145E7">
            <w:pPr>
              <w:pStyle w:val="Level1"/>
              <w:tabs>
                <w:tab w:val="left" w:pos="720"/>
              </w:tabs>
              <w:ind w:left="0"/>
              <w:jc w:val="left"/>
              <w:rPr>
                <w:rFonts w:asciiTheme="minorHAnsi" w:hAnsiTheme="minorHAnsi" w:cs="Arial"/>
                <w:i/>
                <w:lang w:val="en-GB"/>
              </w:rPr>
            </w:pPr>
          </w:p>
        </w:tc>
      </w:tr>
      <w:tr w:rsidR="000145E7" w:rsidRPr="00790C76" w14:paraId="52711CBC" w14:textId="77777777" w:rsidTr="00772DC8">
        <w:tc>
          <w:tcPr>
            <w:tcW w:w="9242" w:type="dxa"/>
          </w:tcPr>
          <w:p w14:paraId="0FE271A1" w14:textId="77777777" w:rsidR="000403CB" w:rsidRPr="00D71E1E" w:rsidRDefault="000403CB" w:rsidP="000403CB">
            <w:pPr>
              <w:pStyle w:val="ListParagraph"/>
              <w:rPr>
                <w:rFonts w:ascii="Arial" w:hAnsi="Arial" w:cs="Arial"/>
                <w:b/>
                <w:szCs w:val="24"/>
              </w:rPr>
            </w:pPr>
          </w:p>
          <w:p w14:paraId="7D2DF8DD" w14:textId="77777777" w:rsidR="000145E7" w:rsidRPr="00D71E1E" w:rsidRDefault="000403CB" w:rsidP="009A3394">
            <w:pPr>
              <w:pStyle w:val="ListParagraph"/>
              <w:rPr>
                <w:rFonts w:ascii="Arial" w:hAnsi="Arial" w:cs="Arial"/>
                <w:b/>
                <w:szCs w:val="24"/>
              </w:rPr>
            </w:pPr>
            <w:r w:rsidRPr="00D71E1E">
              <w:rPr>
                <w:rFonts w:ascii="Arial" w:hAnsi="Arial" w:cs="Arial"/>
                <w:b/>
                <w:szCs w:val="24"/>
              </w:rPr>
              <w:t>Project Implementation</w:t>
            </w:r>
          </w:p>
          <w:p w14:paraId="67B12C25" w14:textId="77777777" w:rsidR="000403CB" w:rsidRPr="00D71E1E" w:rsidRDefault="000403CB" w:rsidP="000403CB">
            <w:pPr>
              <w:pStyle w:val="ListParagraph"/>
              <w:widowControl w:val="0"/>
              <w:autoSpaceDE w:val="0"/>
              <w:autoSpaceDN w:val="0"/>
              <w:adjustRightInd w:val="0"/>
              <w:spacing w:after="0" w:line="240" w:lineRule="auto"/>
              <w:rPr>
                <w:rFonts w:asciiTheme="minorHAnsi" w:hAnsiTheme="minorHAnsi" w:cs="Arial"/>
                <w:szCs w:val="24"/>
              </w:rPr>
            </w:pPr>
          </w:p>
          <w:p w14:paraId="12F77D02" w14:textId="6E72D137" w:rsidR="000403CB" w:rsidRDefault="000403CB" w:rsidP="000403CB">
            <w:pPr>
              <w:pStyle w:val="Level1"/>
              <w:numPr>
                <w:ilvl w:val="0"/>
                <w:numId w:val="23"/>
              </w:numPr>
              <w:jc w:val="left"/>
              <w:rPr>
                <w:rFonts w:asciiTheme="minorHAnsi" w:hAnsiTheme="minorHAnsi" w:cs="Arial"/>
              </w:rPr>
            </w:pPr>
            <w:r w:rsidRPr="00D71E1E">
              <w:rPr>
                <w:rFonts w:asciiTheme="minorHAnsi" w:hAnsiTheme="minorHAnsi" w:cs="Arial"/>
              </w:rPr>
              <w:t xml:space="preserve">Please describe the proposed project in </w:t>
            </w:r>
            <w:r w:rsidRPr="009A3394">
              <w:rPr>
                <w:rFonts w:asciiTheme="minorHAnsi" w:hAnsiTheme="minorHAnsi" w:cs="Arial"/>
                <w:b/>
              </w:rPr>
              <w:t>no more than 500 words</w:t>
            </w:r>
            <w:r w:rsidR="00772DC8" w:rsidRPr="00D71E1E">
              <w:rPr>
                <w:rFonts w:asciiTheme="minorHAnsi" w:hAnsiTheme="minorHAnsi" w:cs="Arial"/>
              </w:rPr>
              <w:t>, to include</w:t>
            </w:r>
            <w:r w:rsidRPr="00D71E1E">
              <w:rPr>
                <w:rFonts w:asciiTheme="minorHAnsi" w:hAnsiTheme="minorHAnsi" w:cs="Arial"/>
              </w:rPr>
              <w:t>:</w:t>
            </w:r>
          </w:p>
          <w:p w14:paraId="45D12304" w14:textId="77777777" w:rsidR="00AE3063" w:rsidRPr="00D71E1E" w:rsidRDefault="00AE3063" w:rsidP="009A3394">
            <w:pPr>
              <w:pStyle w:val="Level1"/>
              <w:jc w:val="left"/>
              <w:rPr>
                <w:rFonts w:asciiTheme="minorHAnsi" w:hAnsiTheme="minorHAnsi" w:cs="Arial"/>
              </w:rPr>
            </w:pPr>
          </w:p>
          <w:p w14:paraId="3B8368FA" w14:textId="6FDBC1B6" w:rsidR="000403CB" w:rsidRDefault="00772DC8" w:rsidP="009A3394">
            <w:pPr>
              <w:pStyle w:val="Level1"/>
              <w:ind w:left="1134"/>
              <w:jc w:val="left"/>
              <w:rPr>
                <w:rFonts w:asciiTheme="minorHAnsi" w:hAnsiTheme="minorHAnsi" w:cs="Arial"/>
              </w:rPr>
            </w:pPr>
            <w:r w:rsidRPr="00D71E1E">
              <w:rPr>
                <w:rFonts w:asciiTheme="minorHAnsi" w:hAnsiTheme="minorHAnsi" w:cs="Arial"/>
                <w:b/>
              </w:rPr>
              <w:t>Project type/purpose and relevant information</w:t>
            </w:r>
            <w:r w:rsidRPr="00D71E1E">
              <w:rPr>
                <w:rFonts w:asciiTheme="minorHAnsi" w:hAnsiTheme="minorHAnsi" w:cs="Arial"/>
              </w:rPr>
              <w:t xml:space="preserve"> (For publication or website-based projects, please give relevant titles and web address and circulation statistics. For event-based projects, please state venue, indicative date and anticipated attendance).</w:t>
            </w:r>
          </w:p>
          <w:p w14:paraId="5CA35A8D" w14:textId="77777777" w:rsidR="00AE3063" w:rsidRPr="00D71E1E" w:rsidRDefault="00AE3063" w:rsidP="009A3394">
            <w:pPr>
              <w:pStyle w:val="Level1"/>
              <w:ind w:left="1134"/>
              <w:jc w:val="left"/>
              <w:rPr>
                <w:rFonts w:asciiTheme="minorHAnsi" w:hAnsiTheme="minorHAnsi" w:cs="Arial"/>
              </w:rPr>
            </w:pPr>
          </w:p>
          <w:p w14:paraId="3B5F21F3" w14:textId="3E88303F" w:rsidR="00E27F2B" w:rsidRDefault="00E27F2B" w:rsidP="009A3394">
            <w:pPr>
              <w:pStyle w:val="Level1"/>
              <w:ind w:left="1134"/>
              <w:jc w:val="left"/>
              <w:rPr>
                <w:rFonts w:asciiTheme="minorHAnsi" w:hAnsiTheme="minorHAnsi" w:cs="Arial"/>
                <w:b/>
              </w:rPr>
            </w:pPr>
            <w:r w:rsidRPr="00D71E1E">
              <w:rPr>
                <w:rFonts w:asciiTheme="minorHAnsi" w:hAnsiTheme="minorHAnsi" w:cs="Arial"/>
                <w:b/>
              </w:rPr>
              <w:t>Who the project is aimed at/target audience</w:t>
            </w:r>
          </w:p>
          <w:p w14:paraId="09AFBFAD" w14:textId="77777777" w:rsidR="00AE3063" w:rsidRPr="00D71E1E" w:rsidRDefault="00AE3063" w:rsidP="009A3394">
            <w:pPr>
              <w:pStyle w:val="Level1"/>
              <w:ind w:left="1134"/>
              <w:jc w:val="left"/>
              <w:rPr>
                <w:rFonts w:asciiTheme="minorHAnsi" w:hAnsiTheme="minorHAnsi" w:cs="Arial"/>
                <w:b/>
              </w:rPr>
            </w:pPr>
          </w:p>
          <w:p w14:paraId="4BA64D08" w14:textId="17BC474C" w:rsidR="00E27F2B" w:rsidRPr="009A3394" w:rsidRDefault="00E27F2B" w:rsidP="009A3394">
            <w:pPr>
              <w:pStyle w:val="Level1"/>
              <w:ind w:left="1134"/>
              <w:jc w:val="left"/>
              <w:rPr>
                <w:rFonts w:asciiTheme="minorHAnsi" w:hAnsiTheme="minorHAnsi" w:cs="Arial"/>
              </w:rPr>
            </w:pPr>
            <w:r w:rsidRPr="00D71E1E">
              <w:rPr>
                <w:rFonts w:asciiTheme="minorHAnsi" w:hAnsiTheme="minorHAnsi" w:cs="Arial"/>
                <w:b/>
              </w:rPr>
              <w:t>The timetable for the project</w:t>
            </w:r>
          </w:p>
          <w:p w14:paraId="2D07F771" w14:textId="77777777" w:rsidR="00AE3063" w:rsidRPr="00D71E1E" w:rsidRDefault="00AE3063" w:rsidP="009A3394">
            <w:pPr>
              <w:pStyle w:val="Level1"/>
              <w:ind w:left="1134"/>
              <w:jc w:val="left"/>
              <w:rPr>
                <w:rFonts w:asciiTheme="minorHAnsi" w:hAnsiTheme="minorHAnsi" w:cs="Arial"/>
              </w:rPr>
            </w:pPr>
          </w:p>
          <w:p w14:paraId="45E5F902" w14:textId="7FAA26C3" w:rsidR="00E27F2B" w:rsidRDefault="00E27F2B" w:rsidP="009A3394">
            <w:pPr>
              <w:pStyle w:val="Level1"/>
              <w:ind w:left="1134"/>
              <w:jc w:val="left"/>
              <w:rPr>
                <w:rFonts w:asciiTheme="minorHAnsi" w:hAnsiTheme="minorHAnsi" w:cs="Arial"/>
                <w:b/>
              </w:rPr>
            </w:pPr>
            <w:r w:rsidRPr="00D71E1E">
              <w:rPr>
                <w:rFonts w:asciiTheme="minorHAnsi" w:hAnsiTheme="minorHAnsi" w:cs="Arial"/>
                <w:b/>
              </w:rPr>
              <w:t>Promotional plans</w:t>
            </w:r>
          </w:p>
          <w:p w14:paraId="3D9DF343" w14:textId="77777777" w:rsidR="00AE3063" w:rsidRPr="00D71E1E" w:rsidRDefault="00AE3063" w:rsidP="009A3394">
            <w:pPr>
              <w:pStyle w:val="Level1"/>
              <w:ind w:left="1134"/>
              <w:jc w:val="left"/>
              <w:rPr>
                <w:rFonts w:asciiTheme="minorHAnsi" w:hAnsiTheme="minorHAnsi" w:cs="Arial"/>
                <w:b/>
              </w:rPr>
            </w:pPr>
          </w:p>
          <w:p w14:paraId="228E980C" w14:textId="1E083044" w:rsidR="000403CB" w:rsidRDefault="000403CB" w:rsidP="009A3394">
            <w:pPr>
              <w:pStyle w:val="Level1"/>
              <w:ind w:left="1134"/>
              <w:jc w:val="left"/>
              <w:rPr>
                <w:rFonts w:asciiTheme="minorHAnsi" w:hAnsiTheme="minorHAnsi" w:cs="Arial"/>
                <w:b/>
              </w:rPr>
            </w:pPr>
            <w:r w:rsidRPr="00D71E1E">
              <w:rPr>
                <w:rFonts w:asciiTheme="minorHAnsi" w:hAnsiTheme="minorHAnsi" w:cs="Arial"/>
                <w:b/>
              </w:rPr>
              <w:t>The goals and envisaged outcomes of the project and how achievement will be measured/demonstrated</w:t>
            </w:r>
          </w:p>
          <w:p w14:paraId="3B305A66" w14:textId="77777777" w:rsidR="00AE3063" w:rsidRPr="00D71E1E" w:rsidRDefault="00AE3063" w:rsidP="009A3394">
            <w:pPr>
              <w:pStyle w:val="Level1"/>
              <w:ind w:left="1134"/>
              <w:jc w:val="left"/>
              <w:rPr>
                <w:rFonts w:asciiTheme="minorHAnsi" w:hAnsiTheme="minorHAnsi" w:cs="Arial"/>
                <w:b/>
              </w:rPr>
            </w:pPr>
          </w:p>
          <w:p w14:paraId="536BC16D" w14:textId="77D7A7A9" w:rsidR="00E27F2B" w:rsidRDefault="00E27F2B" w:rsidP="009A3394">
            <w:pPr>
              <w:pStyle w:val="Level1"/>
              <w:ind w:left="1134"/>
              <w:jc w:val="left"/>
              <w:rPr>
                <w:rFonts w:asciiTheme="minorHAnsi" w:hAnsiTheme="minorHAnsi" w:cs="Arial"/>
                <w:b/>
              </w:rPr>
            </w:pPr>
            <w:r w:rsidRPr="00D71E1E">
              <w:rPr>
                <w:rFonts w:asciiTheme="minorHAnsi" w:hAnsiTheme="minorHAnsi" w:cs="Arial"/>
                <w:b/>
              </w:rPr>
              <w:t>How the project meets the criteria for funding</w:t>
            </w:r>
          </w:p>
          <w:p w14:paraId="2747FA8D" w14:textId="77777777" w:rsidR="00AE3063" w:rsidRPr="00D71E1E" w:rsidRDefault="00AE3063" w:rsidP="009A3394">
            <w:pPr>
              <w:pStyle w:val="Level1"/>
              <w:ind w:left="1134"/>
              <w:jc w:val="left"/>
              <w:rPr>
                <w:rFonts w:asciiTheme="minorHAnsi" w:hAnsiTheme="minorHAnsi" w:cs="Arial"/>
                <w:b/>
              </w:rPr>
            </w:pPr>
          </w:p>
          <w:p w14:paraId="67E84DDC" w14:textId="77777777" w:rsidR="00772DC8" w:rsidRPr="00D71E1E" w:rsidRDefault="00772DC8" w:rsidP="006575EB">
            <w:pPr>
              <w:pStyle w:val="Level1"/>
              <w:numPr>
                <w:ilvl w:val="0"/>
                <w:numId w:val="29"/>
              </w:numPr>
              <w:ind w:left="1134" w:hanging="425"/>
              <w:jc w:val="left"/>
              <w:rPr>
                <w:rFonts w:asciiTheme="minorHAnsi" w:hAnsiTheme="minorHAnsi" w:cs="Arial"/>
              </w:rPr>
            </w:pPr>
            <w:r w:rsidRPr="00D71E1E">
              <w:rPr>
                <w:rFonts w:asciiTheme="minorHAnsi" w:hAnsiTheme="minorHAnsi" w:cs="Arial"/>
                <w:b/>
              </w:rPr>
              <w:t>Other information which you consider relevant</w:t>
            </w:r>
            <w:r w:rsidRPr="00D71E1E">
              <w:rPr>
                <w:rFonts w:asciiTheme="minorHAnsi" w:hAnsiTheme="minorHAnsi" w:cs="Arial"/>
              </w:rPr>
              <w:t xml:space="preserve"> (more extensive information </w:t>
            </w:r>
            <w:r w:rsidRPr="00D71E1E">
              <w:rPr>
                <w:rFonts w:asciiTheme="minorHAnsi" w:hAnsiTheme="minorHAnsi" w:cs="Arial"/>
              </w:rPr>
              <w:lastRenderedPageBreak/>
              <w:t>can be attached if required).</w:t>
            </w:r>
          </w:p>
          <w:p w14:paraId="55FFD3E7" w14:textId="77777777" w:rsidR="00772DC8" w:rsidRPr="00D71E1E" w:rsidRDefault="00772DC8" w:rsidP="00772DC8">
            <w:pPr>
              <w:pStyle w:val="Level1"/>
              <w:tabs>
                <w:tab w:val="left" w:pos="720"/>
              </w:tabs>
              <w:ind w:left="1080"/>
              <w:jc w:val="left"/>
              <w:rPr>
                <w:rFonts w:asciiTheme="minorHAnsi" w:hAnsiTheme="minorHAnsi" w:cs="Arial"/>
              </w:rPr>
            </w:pPr>
          </w:p>
        </w:tc>
      </w:tr>
      <w:tr w:rsidR="000145E7" w:rsidRPr="007F20FF" w14:paraId="51B266BB" w14:textId="77777777" w:rsidTr="007C574E">
        <w:tc>
          <w:tcPr>
            <w:tcW w:w="9242" w:type="dxa"/>
          </w:tcPr>
          <w:p w14:paraId="58682DA4" w14:textId="77777777" w:rsidR="006575EB" w:rsidRPr="00D71E1E" w:rsidRDefault="006575EB" w:rsidP="006575EB">
            <w:pPr>
              <w:pStyle w:val="Level1"/>
              <w:jc w:val="left"/>
              <w:rPr>
                <w:rFonts w:ascii="Arial" w:hAnsi="Arial" w:cs="Arial"/>
                <w:b/>
                <w:lang w:val="en-GB"/>
              </w:rPr>
            </w:pPr>
          </w:p>
          <w:p w14:paraId="2FABC226" w14:textId="77777777" w:rsidR="006575EB" w:rsidRPr="00D71E1E" w:rsidRDefault="006575EB" w:rsidP="009A3394">
            <w:pPr>
              <w:pStyle w:val="Level1"/>
              <w:jc w:val="left"/>
              <w:rPr>
                <w:rFonts w:ascii="Arial" w:hAnsi="Arial" w:cs="Arial"/>
                <w:b/>
                <w:lang w:val="en-GB"/>
              </w:rPr>
            </w:pPr>
            <w:r w:rsidRPr="00D71E1E">
              <w:rPr>
                <w:rFonts w:ascii="Arial" w:hAnsi="Arial" w:cs="Arial"/>
                <w:b/>
                <w:lang w:val="en-GB"/>
              </w:rPr>
              <w:t>Financial information</w:t>
            </w:r>
          </w:p>
          <w:p w14:paraId="6B43EFEA" w14:textId="77777777" w:rsidR="006575EB" w:rsidRPr="00D71E1E" w:rsidRDefault="006575EB" w:rsidP="006575EB">
            <w:pPr>
              <w:pStyle w:val="Level1"/>
              <w:ind w:left="0"/>
              <w:jc w:val="left"/>
              <w:rPr>
                <w:rFonts w:asciiTheme="minorHAnsi" w:hAnsiTheme="minorHAnsi" w:cs="Arial"/>
                <w:lang w:val="en-GB"/>
              </w:rPr>
            </w:pPr>
          </w:p>
          <w:p w14:paraId="2857C21F" w14:textId="77777777" w:rsidR="006575EB" w:rsidRPr="00AE3063" w:rsidRDefault="006575EB" w:rsidP="006575EB">
            <w:pPr>
              <w:pStyle w:val="ListParagraph"/>
              <w:widowControl w:val="0"/>
              <w:numPr>
                <w:ilvl w:val="0"/>
                <w:numId w:val="23"/>
              </w:numPr>
              <w:autoSpaceDE w:val="0"/>
              <w:autoSpaceDN w:val="0"/>
              <w:adjustRightInd w:val="0"/>
              <w:spacing w:after="0" w:line="240" w:lineRule="auto"/>
              <w:rPr>
                <w:rFonts w:asciiTheme="minorHAnsi" w:hAnsiTheme="minorHAnsi" w:cs="Arial"/>
                <w:szCs w:val="24"/>
              </w:rPr>
            </w:pPr>
            <w:r w:rsidRPr="009A3394">
              <w:rPr>
                <w:rFonts w:asciiTheme="minorHAnsi" w:hAnsiTheme="minorHAnsi" w:cs="Arial"/>
                <w:b/>
                <w:szCs w:val="24"/>
              </w:rPr>
              <w:t>How much funding is being sought from the Communicating Europe Initiative?</w:t>
            </w:r>
            <w:r w:rsidRPr="00D71E1E">
              <w:rPr>
                <w:rFonts w:asciiTheme="minorHAnsi" w:hAnsiTheme="minorHAnsi" w:cs="Arial"/>
                <w:szCs w:val="24"/>
              </w:rPr>
              <w:t xml:space="preserve"> </w:t>
            </w:r>
            <w:r w:rsidRPr="009A3394">
              <w:rPr>
                <w:rFonts w:asciiTheme="minorHAnsi" w:hAnsiTheme="minorHAnsi" w:cs="Arial"/>
                <w:szCs w:val="24"/>
                <w:lang w:val="en-GB"/>
              </w:rPr>
              <w:t>Th</w:t>
            </w:r>
            <w:r w:rsidR="003A7274" w:rsidRPr="009A3394">
              <w:rPr>
                <w:rFonts w:asciiTheme="minorHAnsi" w:hAnsiTheme="minorHAnsi" w:cs="Arial"/>
                <w:szCs w:val="24"/>
                <w:lang w:val="en-GB"/>
              </w:rPr>
              <w:t>e maximum grant available is €</w:t>
            </w:r>
            <w:r w:rsidR="00D15275" w:rsidRPr="009A3394">
              <w:rPr>
                <w:rFonts w:asciiTheme="minorHAnsi" w:hAnsiTheme="minorHAnsi" w:cs="Arial"/>
                <w:szCs w:val="24"/>
                <w:lang w:val="en-GB"/>
              </w:rPr>
              <w:t>15</w:t>
            </w:r>
            <w:r w:rsidRPr="009A3394">
              <w:rPr>
                <w:rFonts w:asciiTheme="minorHAnsi" w:hAnsiTheme="minorHAnsi" w:cs="Arial"/>
                <w:szCs w:val="24"/>
                <w:lang w:val="en-GB"/>
              </w:rPr>
              <w:t>,000.</w:t>
            </w:r>
            <w:r w:rsidRPr="00AE3063">
              <w:rPr>
                <w:rFonts w:asciiTheme="minorHAnsi" w:hAnsiTheme="minorHAnsi" w:cs="Arial"/>
                <w:szCs w:val="24"/>
                <w:lang w:val="en-GB"/>
              </w:rPr>
              <w:t xml:space="preserve"> </w:t>
            </w:r>
          </w:p>
          <w:p w14:paraId="49BED822" w14:textId="77777777" w:rsidR="006575EB" w:rsidRPr="00D71E1E" w:rsidRDefault="006575EB" w:rsidP="006575EB">
            <w:pPr>
              <w:pStyle w:val="Level1"/>
              <w:ind w:left="0"/>
              <w:jc w:val="left"/>
              <w:rPr>
                <w:rFonts w:asciiTheme="minorHAnsi" w:hAnsiTheme="minorHAnsi" w:cs="Arial"/>
                <w:lang w:val="en-GB"/>
              </w:rPr>
            </w:pPr>
          </w:p>
          <w:p w14:paraId="39766505" w14:textId="77777777" w:rsidR="00F1492E" w:rsidRPr="00D71E1E" w:rsidRDefault="00F1492E" w:rsidP="006575EB">
            <w:pPr>
              <w:pStyle w:val="Level1"/>
              <w:ind w:left="0"/>
              <w:jc w:val="left"/>
              <w:rPr>
                <w:rFonts w:asciiTheme="minorHAnsi" w:hAnsiTheme="minorHAnsi" w:cs="Arial"/>
                <w:lang w:val="en-GB"/>
              </w:rPr>
            </w:pPr>
          </w:p>
          <w:p w14:paraId="0E0E5466" w14:textId="2C3CD963" w:rsidR="000145E7" w:rsidRPr="00D71E1E" w:rsidRDefault="00AE3063" w:rsidP="006575EB">
            <w:pPr>
              <w:pStyle w:val="Level1"/>
              <w:numPr>
                <w:ilvl w:val="0"/>
                <w:numId w:val="23"/>
              </w:numPr>
              <w:jc w:val="left"/>
              <w:rPr>
                <w:rFonts w:asciiTheme="minorHAnsi" w:hAnsiTheme="minorHAnsi" w:cs="Arial"/>
              </w:rPr>
            </w:pPr>
            <w:r w:rsidRPr="009A3394">
              <w:rPr>
                <w:rFonts w:asciiTheme="minorHAnsi" w:hAnsiTheme="minorHAnsi" w:cs="Arial"/>
                <w:b/>
              </w:rPr>
              <w:t>T</w:t>
            </w:r>
            <w:r w:rsidR="00512AB2" w:rsidRPr="009A3394">
              <w:rPr>
                <w:rFonts w:asciiTheme="minorHAnsi" w:hAnsiTheme="minorHAnsi" w:cs="Arial"/>
                <w:b/>
              </w:rPr>
              <w:t>otal cost of the project and other sources of funding, where applicable.</w:t>
            </w:r>
          </w:p>
          <w:p w14:paraId="56C88FE4" w14:textId="77777777" w:rsidR="00512AB2" w:rsidRPr="00D71E1E" w:rsidRDefault="00512AB2" w:rsidP="00512AB2">
            <w:pPr>
              <w:pStyle w:val="Level1"/>
              <w:ind w:left="0"/>
              <w:jc w:val="left"/>
              <w:rPr>
                <w:rFonts w:asciiTheme="minorHAnsi" w:hAnsiTheme="minorHAnsi" w:cs="Arial"/>
              </w:rPr>
            </w:pPr>
          </w:p>
          <w:p w14:paraId="6744F890" w14:textId="77777777" w:rsidR="00F1492E" w:rsidRPr="00D71E1E" w:rsidRDefault="00F1492E" w:rsidP="00512AB2">
            <w:pPr>
              <w:pStyle w:val="Level1"/>
              <w:ind w:left="0"/>
              <w:jc w:val="left"/>
              <w:rPr>
                <w:rFonts w:asciiTheme="minorHAnsi" w:hAnsiTheme="minorHAnsi" w:cs="Arial"/>
              </w:rPr>
            </w:pPr>
          </w:p>
          <w:p w14:paraId="5C00AB3D" w14:textId="77777777" w:rsidR="00512AB2" w:rsidRPr="00D71E1E" w:rsidRDefault="00512AB2" w:rsidP="00512AB2">
            <w:pPr>
              <w:pStyle w:val="Level1"/>
              <w:numPr>
                <w:ilvl w:val="0"/>
                <w:numId w:val="23"/>
              </w:numPr>
              <w:jc w:val="left"/>
              <w:rPr>
                <w:rFonts w:asciiTheme="minorHAnsi" w:hAnsiTheme="minorHAnsi" w:cs="Arial"/>
                <w:lang w:val="en-GB"/>
              </w:rPr>
            </w:pPr>
            <w:r w:rsidRPr="009A3394">
              <w:rPr>
                <w:rFonts w:asciiTheme="minorHAnsi" w:hAnsiTheme="minorHAnsi" w:cs="Arial"/>
                <w:b/>
                <w:lang w:val="en-GB"/>
              </w:rPr>
              <w:t>Itemise all costs</w:t>
            </w:r>
            <w:r w:rsidRPr="009A3394">
              <w:rPr>
                <w:rFonts w:asciiTheme="minorHAnsi" w:hAnsiTheme="minorHAnsi" w:cs="Arial"/>
                <w:b/>
                <w:bCs/>
                <w:iCs/>
                <w:lang w:val="en-GB"/>
              </w:rPr>
              <w:t xml:space="preserve"> for the </w:t>
            </w:r>
            <w:r w:rsidRPr="009A3394">
              <w:rPr>
                <w:rFonts w:asciiTheme="minorHAnsi" w:hAnsiTheme="minorHAnsi" w:cs="Arial"/>
                <w:b/>
                <w:lang w:val="en-GB"/>
              </w:rPr>
              <w:t>proposed project.</w:t>
            </w:r>
            <w:r w:rsidRPr="00D71E1E">
              <w:rPr>
                <w:rFonts w:asciiTheme="minorHAnsi" w:hAnsiTheme="minorHAnsi" w:cs="Arial"/>
                <w:lang w:val="en-GB"/>
              </w:rPr>
              <w:t xml:space="preserve">  </w:t>
            </w:r>
            <w:r w:rsidRPr="009A3394">
              <w:rPr>
                <w:rFonts w:asciiTheme="minorHAnsi" w:hAnsiTheme="minorHAnsi" w:cs="Arial"/>
                <w:lang w:val="en-GB"/>
              </w:rPr>
              <w:t xml:space="preserve">Note that additional documentation may </w:t>
            </w:r>
            <w:r w:rsidR="00D15275" w:rsidRPr="009A3394">
              <w:rPr>
                <w:rFonts w:asciiTheme="minorHAnsi" w:hAnsiTheme="minorHAnsi" w:cs="Arial"/>
                <w:lang w:val="en-GB"/>
              </w:rPr>
              <w:t>be sought by the Departm</w:t>
            </w:r>
            <w:r w:rsidR="00867A31" w:rsidRPr="009A3394">
              <w:rPr>
                <w:rFonts w:asciiTheme="minorHAnsi" w:hAnsiTheme="minorHAnsi" w:cs="Arial"/>
                <w:lang w:val="en-GB"/>
              </w:rPr>
              <w:t>ent of Foreign Affairs</w:t>
            </w:r>
            <w:r w:rsidRPr="009A3394">
              <w:rPr>
                <w:rFonts w:asciiTheme="minorHAnsi" w:hAnsiTheme="minorHAnsi" w:cs="Arial"/>
                <w:lang w:val="en-GB"/>
              </w:rPr>
              <w:t>.</w:t>
            </w:r>
            <w:r w:rsidRPr="00D71E1E">
              <w:rPr>
                <w:rFonts w:asciiTheme="minorHAnsi" w:hAnsiTheme="minorHAnsi" w:cs="Arial"/>
                <w:lang w:val="en-GB"/>
              </w:rPr>
              <w:t xml:space="preserve">   </w:t>
            </w:r>
          </w:p>
          <w:p w14:paraId="20B637D3" w14:textId="77777777" w:rsidR="00512AB2" w:rsidRPr="00D71E1E" w:rsidRDefault="00512AB2" w:rsidP="00512AB2">
            <w:pPr>
              <w:pStyle w:val="Level1"/>
              <w:ind w:left="0"/>
              <w:jc w:val="left"/>
              <w:rPr>
                <w:rFonts w:asciiTheme="minorHAnsi" w:hAnsiTheme="minorHAnsi" w:cs="Arial"/>
                <w:lang w:val="en-GB"/>
              </w:rPr>
            </w:pPr>
          </w:p>
          <w:p w14:paraId="09886C60" w14:textId="77777777" w:rsidR="00F1492E" w:rsidRPr="00D71E1E" w:rsidRDefault="00F1492E" w:rsidP="00512AB2">
            <w:pPr>
              <w:pStyle w:val="Level1"/>
              <w:ind w:left="0"/>
              <w:jc w:val="left"/>
              <w:rPr>
                <w:rFonts w:asciiTheme="minorHAnsi" w:hAnsiTheme="minorHAnsi" w:cs="Arial"/>
                <w:lang w:val="en-GB"/>
              </w:rPr>
            </w:pPr>
          </w:p>
        </w:tc>
      </w:tr>
      <w:tr w:rsidR="000145E7" w:rsidRPr="007F20FF" w14:paraId="2EAAA809" w14:textId="77777777" w:rsidTr="007C574E">
        <w:tc>
          <w:tcPr>
            <w:tcW w:w="9242" w:type="dxa"/>
          </w:tcPr>
          <w:p w14:paraId="441BF531" w14:textId="77777777" w:rsidR="007C574E" w:rsidRPr="00D71E1E" w:rsidRDefault="007C574E" w:rsidP="000145E7">
            <w:pPr>
              <w:numPr>
                <w:ilvl w:val="12"/>
                <w:numId w:val="0"/>
              </w:numPr>
              <w:rPr>
                <w:rFonts w:asciiTheme="minorHAnsi" w:hAnsiTheme="minorHAnsi" w:cs="Arial"/>
                <w:b/>
                <w:szCs w:val="24"/>
                <w:lang w:val="en-GB"/>
              </w:rPr>
            </w:pPr>
          </w:p>
          <w:p w14:paraId="7F9A29CB" w14:textId="77777777" w:rsidR="007C574E" w:rsidRPr="00D71E1E" w:rsidRDefault="007C574E" w:rsidP="007C574E">
            <w:pPr>
              <w:pStyle w:val="ListParagraph"/>
              <w:numPr>
                <w:ilvl w:val="0"/>
                <w:numId w:val="28"/>
              </w:numPr>
              <w:rPr>
                <w:rFonts w:ascii="Arial" w:hAnsi="Arial" w:cs="Arial"/>
                <w:b/>
                <w:szCs w:val="24"/>
                <w:lang w:val="en-GB"/>
              </w:rPr>
            </w:pPr>
            <w:r w:rsidRPr="00D71E1E">
              <w:rPr>
                <w:rFonts w:ascii="Arial" w:hAnsi="Arial" w:cs="Arial"/>
                <w:b/>
                <w:szCs w:val="24"/>
                <w:lang w:val="en-GB"/>
              </w:rPr>
              <w:t>Declaration</w:t>
            </w:r>
          </w:p>
          <w:p w14:paraId="58425E82" w14:textId="77777777" w:rsidR="000145E7" w:rsidRPr="00D71E1E" w:rsidRDefault="000145E7" w:rsidP="007C574E">
            <w:pPr>
              <w:numPr>
                <w:ilvl w:val="12"/>
                <w:numId w:val="0"/>
              </w:numPr>
              <w:ind w:left="426"/>
              <w:rPr>
                <w:rFonts w:asciiTheme="minorHAnsi" w:hAnsiTheme="minorHAnsi" w:cs="Arial"/>
                <w:b/>
                <w:szCs w:val="24"/>
                <w:lang w:val="en-GB"/>
              </w:rPr>
            </w:pPr>
            <w:r w:rsidRPr="00D71E1E">
              <w:rPr>
                <w:rFonts w:asciiTheme="minorHAnsi" w:hAnsiTheme="minorHAnsi" w:cs="Arial"/>
                <w:b/>
                <w:szCs w:val="24"/>
                <w:lang w:val="en-GB"/>
              </w:rPr>
              <w:t>I hereby declare that the particulars given in this application are correct.</w:t>
            </w:r>
          </w:p>
          <w:p w14:paraId="0530948C" w14:textId="77777777" w:rsidR="004F32C1" w:rsidRPr="00D71E1E" w:rsidRDefault="000145E7" w:rsidP="004F32C1">
            <w:pPr>
              <w:numPr>
                <w:ilvl w:val="12"/>
                <w:numId w:val="0"/>
              </w:numPr>
              <w:ind w:left="426"/>
              <w:rPr>
                <w:rFonts w:asciiTheme="minorHAnsi" w:hAnsiTheme="minorHAnsi" w:cs="Arial"/>
                <w:b/>
                <w:szCs w:val="24"/>
                <w:lang w:val="en-GB"/>
              </w:rPr>
            </w:pPr>
            <w:r w:rsidRPr="00D71E1E">
              <w:rPr>
                <w:rFonts w:asciiTheme="minorHAnsi" w:hAnsiTheme="minorHAnsi" w:cs="Arial"/>
                <w:b/>
                <w:szCs w:val="24"/>
                <w:lang w:val="en-GB"/>
              </w:rPr>
              <w:t>I have read the attached ter</w:t>
            </w:r>
            <w:r w:rsidR="004F32C1" w:rsidRPr="00D71E1E">
              <w:rPr>
                <w:rFonts w:asciiTheme="minorHAnsi" w:hAnsiTheme="minorHAnsi" w:cs="Arial"/>
                <w:b/>
                <w:szCs w:val="24"/>
                <w:lang w:val="en-GB"/>
              </w:rPr>
              <w:t>ms and conditions of the scheme</w:t>
            </w:r>
            <w:r w:rsidR="00A37954" w:rsidRPr="00D71E1E">
              <w:rPr>
                <w:rFonts w:asciiTheme="minorHAnsi" w:hAnsiTheme="minorHAnsi" w:cs="Arial"/>
                <w:b/>
                <w:szCs w:val="24"/>
                <w:lang w:val="en-GB"/>
              </w:rPr>
              <w:t>, and confirm that the proposal complies with the conditions of the scheme as to funding and timescale for delivery</w:t>
            </w:r>
            <w:r w:rsidR="004F32C1" w:rsidRPr="00D71E1E">
              <w:rPr>
                <w:rFonts w:asciiTheme="minorHAnsi" w:hAnsiTheme="minorHAnsi" w:cs="Arial"/>
                <w:b/>
                <w:szCs w:val="24"/>
                <w:lang w:val="en-GB"/>
              </w:rPr>
              <w:t>.</w:t>
            </w:r>
          </w:p>
          <w:p w14:paraId="33BF60E1" w14:textId="77777777" w:rsidR="000145E7" w:rsidRPr="00D71E1E" w:rsidRDefault="000145E7" w:rsidP="007C574E">
            <w:pPr>
              <w:numPr>
                <w:ilvl w:val="12"/>
                <w:numId w:val="0"/>
              </w:numPr>
              <w:ind w:left="426"/>
              <w:rPr>
                <w:rFonts w:asciiTheme="minorHAnsi" w:hAnsiTheme="minorHAnsi" w:cs="Arial"/>
                <w:szCs w:val="24"/>
                <w:lang w:val="en-GB"/>
              </w:rPr>
            </w:pPr>
            <w:r w:rsidRPr="009A3394">
              <w:rPr>
                <w:rFonts w:asciiTheme="minorHAnsi" w:hAnsiTheme="minorHAnsi" w:cs="Arial"/>
                <w:b/>
                <w:szCs w:val="24"/>
                <w:lang w:val="en-GB"/>
              </w:rPr>
              <w:t>Signature</w:t>
            </w:r>
            <w:r w:rsidRPr="00D71E1E">
              <w:rPr>
                <w:rFonts w:asciiTheme="minorHAnsi" w:hAnsiTheme="minorHAnsi" w:cs="Arial"/>
                <w:szCs w:val="24"/>
                <w:lang w:val="en-GB"/>
              </w:rPr>
              <w:t>:</w:t>
            </w:r>
          </w:p>
          <w:p w14:paraId="4FF45D0C" w14:textId="77777777" w:rsidR="000145E7" w:rsidRPr="00D71E1E" w:rsidRDefault="000145E7" w:rsidP="007C574E">
            <w:pPr>
              <w:numPr>
                <w:ilvl w:val="12"/>
                <w:numId w:val="0"/>
              </w:numPr>
              <w:ind w:left="426"/>
              <w:rPr>
                <w:rFonts w:asciiTheme="minorHAnsi" w:hAnsiTheme="minorHAnsi" w:cs="Arial"/>
                <w:szCs w:val="24"/>
                <w:lang w:val="en-GB"/>
              </w:rPr>
            </w:pPr>
            <w:r w:rsidRPr="009A3394">
              <w:rPr>
                <w:rFonts w:asciiTheme="minorHAnsi" w:hAnsiTheme="minorHAnsi" w:cs="Arial"/>
                <w:b/>
                <w:szCs w:val="24"/>
                <w:lang w:val="en-GB"/>
              </w:rPr>
              <w:t>Name</w:t>
            </w:r>
            <w:r w:rsidRPr="00D71E1E">
              <w:rPr>
                <w:rFonts w:asciiTheme="minorHAnsi" w:hAnsiTheme="minorHAnsi" w:cs="Arial"/>
                <w:szCs w:val="24"/>
                <w:lang w:val="en-GB"/>
              </w:rPr>
              <w:t xml:space="preserve"> (in block capitals):</w:t>
            </w:r>
            <w:r w:rsidRPr="00D71E1E">
              <w:rPr>
                <w:rFonts w:asciiTheme="minorHAnsi" w:hAnsiTheme="minorHAnsi" w:cs="Arial"/>
                <w:szCs w:val="24"/>
                <w:lang w:val="en-GB"/>
              </w:rPr>
              <w:tab/>
            </w:r>
          </w:p>
          <w:p w14:paraId="6CA26FDF" w14:textId="77777777" w:rsidR="007C574E" w:rsidRPr="00D71E1E" w:rsidRDefault="007C574E" w:rsidP="007C574E">
            <w:pPr>
              <w:numPr>
                <w:ilvl w:val="12"/>
                <w:numId w:val="0"/>
              </w:numPr>
              <w:ind w:left="426"/>
              <w:rPr>
                <w:rFonts w:asciiTheme="minorHAnsi" w:hAnsiTheme="minorHAnsi" w:cs="Arial"/>
                <w:szCs w:val="24"/>
                <w:u w:val="single"/>
                <w:lang w:val="en-GB"/>
              </w:rPr>
            </w:pPr>
            <w:r w:rsidRPr="009A3394">
              <w:rPr>
                <w:rFonts w:asciiTheme="minorHAnsi" w:hAnsiTheme="minorHAnsi" w:cs="Arial"/>
                <w:b/>
                <w:szCs w:val="24"/>
                <w:lang w:val="en-GB"/>
              </w:rPr>
              <w:lastRenderedPageBreak/>
              <w:t>Date</w:t>
            </w:r>
            <w:r w:rsidRPr="00D71E1E">
              <w:rPr>
                <w:rFonts w:asciiTheme="minorHAnsi" w:hAnsiTheme="minorHAnsi" w:cs="Arial"/>
                <w:szCs w:val="24"/>
                <w:lang w:val="en-GB"/>
              </w:rPr>
              <w:t>:</w:t>
            </w:r>
          </w:p>
        </w:tc>
      </w:tr>
    </w:tbl>
    <w:p w14:paraId="63FD3C01" w14:textId="77777777" w:rsidR="0072390D" w:rsidRDefault="0072390D">
      <w:pPr>
        <w:rPr>
          <w:rFonts w:ascii="Arial" w:hAnsi="Arial" w:cs="Arial"/>
          <w:sz w:val="22"/>
        </w:rPr>
      </w:pPr>
    </w:p>
    <w:p w14:paraId="04F3F14C" w14:textId="18E0B002" w:rsidR="0072390D" w:rsidRDefault="0072390D">
      <w:pPr>
        <w:spacing w:after="0" w:line="240" w:lineRule="auto"/>
        <w:ind w:right="210"/>
        <w:rPr>
          <w:rFonts w:ascii="Arial" w:hAnsi="Arial" w:cs="Arial"/>
          <w:sz w:val="22"/>
        </w:rPr>
      </w:pPr>
    </w:p>
    <w:p w14:paraId="1D7C988C" w14:textId="5151F8F1" w:rsidR="00397544" w:rsidRDefault="00D83E24" w:rsidP="004F32C1">
      <w:pPr>
        <w:spacing w:line="240" w:lineRule="auto"/>
        <w:jc w:val="center"/>
        <w:rPr>
          <w:rFonts w:asciiTheme="minorHAnsi" w:hAnsiTheme="minorHAnsi"/>
          <w:b/>
          <w:sz w:val="22"/>
        </w:rPr>
      </w:pPr>
      <w:r>
        <w:rPr>
          <w:rFonts w:asciiTheme="minorHAnsi" w:hAnsiTheme="minorHAnsi"/>
          <w:b/>
          <w:noProof/>
          <w:sz w:val="22"/>
          <w:lang w:eastAsia="en-IE"/>
        </w:rPr>
        <w:drawing>
          <wp:inline distT="0" distB="0" distL="0" distR="0" wp14:anchorId="50C80E1E" wp14:editId="4767A77B">
            <wp:extent cx="3025146" cy="12252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t Irelan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5146" cy="1225298"/>
                    </a:xfrm>
                    <a:prstGeom prst="rect">
                      <a:avLst/>
                    </a:prstGeom>
                  </pic:spPr>
                </pic:pic>
              </a:graphicData>
            </a:graphic>
          </wp:inline>
        </w:drawing>
      </w:r>
    </w:p>
    <w:p w14:paraId="4FF50594" w14:textId="77777777" w:rsidR="007F29BD" w:rsidRPr="00BE5A89" w:rsidRDefault="007F29BD" w:rsidP="004F32C1">
      <w:pPr>
        <w:spacing w:line="240" w:lineRule="auto"/>
        <w:jc w:val="center"/>
        <w:rPr>
          <w:rFonts w:asciiTheme="minorHAnsi" w:hAnsiTheme="minorHAnsi"/>
          <w:b/>
          <w:sz w:val="28"/>
          <w:szCs w:val="28"/>
        </w:rPr>
      </w:pPr>
      <w:r w:rsidRPr="00BE5A89">
        <w:rPr>
          <w:rFonts w:asciiTheme="minorHAnsi" w:hAnsiTheme="minorHAnsi"/>
          <w:b/>
          <w:sz w:val="28"/>
          <w:szCs w:val="28"/>
        </w:rPr>
        <w:t>Com</w:t>
      </w:r>
      <w:r w:rsidR="008449FC">
        <w:rPr>
          <w:rFonts w:asciiTheme="minorHAnsi" w:hAnsiTheme="minorHAnsi"/>
          <w:b/>
          <w:sz w:val="28"/>
          <w:szCs w:val="28"/>
        </w:rPr>
        <w:t>municating Europe Initiative 202</w:t>
      </w:r>
      <w:r w:rsidR="00867A31">
        <w:rPr>
          <w:rFonts w:asciiTheme="minorHAnsi" w:hAnsiTheme="minorHAnsi"/>
          <w:b/>
          <w:sz w:val="28"/>
          <w:szCs w:val="28"/>
        </w:rPr>
        <w:t>1</w:t>
      </w:r>
    </w:p>
    <w:p w14:paraId="05E3ECFD" w14:textId="77777777" w:rsidR="00BE5A89" w:rsidRDefault="00BE5A89" w:rsidP="004F32C1">
      <w:pPr>
        <w:spacing w:line="240" w:lineRule="auto"/>
        <w:jc w:val="center"/>
        <w:rPr>
          <w:rFonts w:asciiTheme="minorHAnsi" w:hAnsiTheme="minorHAnsi"/>
          <w:b/>
          <w:szCs w:val="24"/>
        </w:rPr>
      </w:pPr>
    </w:p>
    <w:p w14:paraId="140760CF" w14:textId="77777777" w:rsidR="007F29BD" w:rsidRDefault="007F29BD" w:rsidP="004F32C1">
      <w:pPr>
        <w:spacing w:line="240" w:lineRule="auto"/>
        <w:jc w:val="center"/>
        <w:rPr>
          <w:rFonts w:asciiTheme="minorHAnsi" w:hAnsiTheme="minorHAnsi"/>
          <w:b/>
          <w:szCs w:val="24"/>
        </w:rPr>
      </w:pPr>
      <w:r w:rsidRPr="00BE5A89">
        <w:rPr>
          <w:rFonts w:asciiTheme="minorHAnsi" w:hAnsiTheme="minorHAnsi"/>
          <w:b/>
          <w:szCs w:val="24"/>
        </w:rPr>
        <w:t>Standard terms and conditions</w:t>
      </w:r>
    </w:p>
    <w:p w14:paraId="7A198FD5" w14:textId="77777777" w:rsidR="00BE5A89" w:rsidRPr="00BE5A89" w:rsidRDefault="00BE5A89" w:rsidP="00A1600D">
      <w:pPr>
        <w:spacing w:line="240" w:lineRule="auto"/>
        <w:rPr>
          <w:rFonts w:asciiTheme="minorHAnsi" w:hAnsiTheme="minorHAnsi"/>
          <w:b/>
          <w:szCs w:val="24"/>
        </w:rPr>
      </w:pPr>
    </w:p>
    <w:p w14:paraId="41AFC5C8" w14:textId="77777777" w:rsidR="002F1DF3" w:rsidRPr="00BE5A89" w:rsidRDefault="007F29BD" w:rsidP="00A1600D">
      <w:pPr>
        <w:pStyle w:val="ListParagraph"/>
        <w:numPr>
          <w:ilvl w:val="0"/>
          <w:numId w:val="30"/>
        </w:numPr>
        <w:spacing w:after="0" w:line="240" w:lineRule="auto"/>
        <w:ind w:left="714" w:hanging="357"/>
        <w:rPr>
          <w:rFonts w:asciiTheme="minorHAnsi" w:hAnsiTheme="minorHAnsi"/>
          <w:szCs w:val="24"/>
        </w:rPr>
      </w:pPr>
      <w:r w:rsidRPr="00BE5A89">
        <w:rPr>
          <w:rFonts w:asciiTheme="minorHAnsi" w:hAnsiTheme="minorHAnsi"/>
          <w:szCs w:val="24"/>
        </w:rPr>
        <w:t xml:space="preserve">The grant should only be used in support of the project as set out in the funding application. Any proposed substantial amendment to the programme or to its timing should be notified in advance to the Department of </w:t>
      </w:r>
      <w:r w:rsidR="00D71E1E">
        <w:rPr>
          <w:rFonts w:asciiTheme="minorHAnsi" w:hAnsiTheme="minorHAnsi"/>
          <w:szCs w:val="24"/>
        </w:rPr>
        <w:t xml:space="preserve">Foreign Affairs </w:t>
      </w:r>
      <w:r w:rsidR="004F32C1" w:rsidRPr="00BE5A89">
        <w:rPr>
          <w:rFonts w:asciiTheme="minorHAnsi" w:hAnsiTheme="minorHAnsi"/>
          <w:szCs w:val="24"/>
        </w:rPr>
        <w:t>and agreed in writing.</w:t>
      </w:r>
    </w:p>
    <w:p w14:paraId="0F43569C" w14:textId="77777777" w:rsidR="002F1DF3" w:rsidRPr="00BE5A89" w:rsidRDefault="002F1DF3" w:rsidP="00A1600D">
      <w:pPr>
        <w:pStyle w:val="ListParagraph"/>
        <w:spacing w:after="0" w:line="240" w:lineRule="auto"/>
        <w:ind w:left="714"/>
        <w:rPr>
          <w:rFonts w:asciiTheme="minorHAnsi" w:hAnsiTheme="minorHAnsi"/>
          <w:szCs w:val="24"/>
        </w:rPr>
      </w:pPr>
    </w:p>
    <w:p w14:paraId="255E670E" w14:textId="77777777" w:rsidR="002F1DF3" w:rsidRPr="00BE5A89" w:rsidRDefault="00B3423B" w:rsidP="00A1600D">
      <w:pPr>
        <w:pStyle w:val="ListParagraph"/>
        <w:numPr>
          <w:ilvl w:val="0"/>
          <w:numId w:val="30"/>
        </w:numPr>
        <w:spacing w:after="0" w:line="240" w:lineRule="auto"/>
        <w:ind w:left="714" w:hanging="357"/>
        <w:rPr>
          <w:rFonts w:asciiTheme="minorHAnsi" w:hAnsiTheme="minorHAnsi"/>
          <w:szCs w:val="24"/>
        </w:rPr>
      </w:pPr>
      <w:r>
        <w:rPr>
          <w:rFonts w:asciiTheme="minorHAnsi" w:hAnsiTheme="minorHAnsi"/>
          <w:szCs w:val="24"/>
        </w:rPr>
        <w:lastRenderedPageBreak/>
        <w:t xml:space="preserve">Financial support is </w:t>
      </w:r>
      <w:r w:rsidR="007F29BD" w:rsidRPr="00BE5A89">
        <w:rPr>
          <w:rFonts w:asciiTheme="minorHAnsi" w:hAnsiTheme="minorHAnsi"/>
          <w:szCs w:val="24"/>
        </w:rPr>
        <w:t>given on the understanding that the grant is properly administered, that activities funded under the budget shall be recorded fully and accurately and that funds shall be assigned to the project only by persons whom you have empowered to do so.</w:t>
      </w:r>
    </w:p>
    <w:p w14:paraId="31A44965" w14:textId="77777777" w:rsidR="002F1DF3" w:rsidRPr="00BE5A89" w:rsidRDefault="002F1DF3" w:rsidP="00A1600D">
      <w:pPr>
        <w:spacing w:after="0" w:line="240" w:lineRule="auto"/>
        <w:rPr>
          <w:rFonts w:asciiTheme="minorHAnsi" w:hAnsiTheme="minorHAnsi"/>
          <w:szCs w:val="24"/>
        </w:rPr>
      </w:pPr>
    </w:p>
    <w:p w14:paraId="06A08235" w14:textId="77777777" w:rsidR="002F1DF3" w:rsidRPr="00BE5A89" w:rsidRDefault="007F29BD" w:rsidP="00A1600D">
      <w:pPr>
        <w:pStyle w:val="ListParagraph"/>
        <w:numPr>
          <w:ilvl w:val="0"/>
          <w:numId w:val="30"/>
        </w:numPr>
        <w:spacing w:after="0" w:line="240" w:lineRule="auto"/>
        <w:ind w:left="714" w:hanging="357"/>
        <w:rPr>
          <w:rFonts w:asciiTheme="minorHAnsi" w:hAnsiTheme="minorHAnsi"/>
          <w:szCs w:val="24"/>
        </w:rPr>
      </w:pPr>
      <w:r w:rsidRPr="00BE5A89">
        <w:rPr>
          <w:rFonts w:asciiTheme="minorHAnsi" w:hAnsiTheme="minorHAnsi"/>
          <w:szCs w:val="24"/>
        </w:rPr>
        <w:t>As the Department cannot fund projects retrospectively, the work to be funded must begin after the Department’s offer is accepted</w:t>
      </w:r>
      <w:r w:rsidR="001C5CE6">
        <w:rPr>
          <w:rFonts w:asciiTheme="minorHAnsi" w:hAnsiTheme="minorHAnsi"/>
          <w:szCs w:val="24"/>
        </w:rPr>
        <w:t xml:space="preserve">. </w:t>
      </w:r>
      <w:r w:rsidRPr="00BE5A89">
        <w:rPr>
          <w:rFonts w:asciiTheme="minorHAnsi" w:hAnsiTheme="minorHAnsi"/>
          <w:szCs w:val="24"/>
        </w:rPr>
        <w:t xml:space="preserve">As the Department cannot roll over funding from one year to the next, all projects must be completed by </w:t>
      </w:r>
      <w:r w:rsidR="00845239">
        <w:rPr>
          <w:rFonts w:asciiTheme="minorHAnsi" w:hAnsiTheme="minorHAnsi"/>
          <w:szCs w:val="24"/>
        </w:rPr>
        <w:t xml:space="preserve">8 </w:t>
      </w:r>
      <w:r w:rsidR="00290A22">
        <w:rPr>
          <w:rFonts w:asciiTheme="minorHAnsi" w:hAnsiTheme="minorHAnsi"/>
          <w:szCs w:val="24"/>
        </w:rPr>
        <w:t>December 202</w:t>
      </w:r>
      <w:r w:rsidR="001C5CE6">
        <w:rPr>
          <w:rFonts w:asciiTheme="minorHAnsi" w:hAnsiTheme="minorHAnsi"/>
          <w:szCs w:val="24"/>
        </w:rPr>
        <w:t>1</w:t>
      </w:r>
      <w:r w:rsidRPr="003B7B4C">
        <w:rPr>
          <w:rFonts w:asciiTheme="minorHAnsi" w:hAnsiTheme="minorHAnsi"/>
          <w:szCs w:val="24"/>
        </w:rPr>
        <w:t>.</w:t>
      </w:r>
      <w:r w:rsidR="004F32C1" w:rsidRPr="008449FC">
        <w:rPr>
          <w:rFonts w:asciiTheme="minorHAnsi" w:hAnsiTheme="minorHAnsi"/>
          <w:color w:val="FF0000"/>
          <w:szCs w:val="24"/>
        </w:rPr>
        <w:t xml:space="preserve"> </w:t>
      </w:r>
    </w:p>
    <w:p w14:paraId="56AFEEEA" w14:textId="77777777" w:rsidR="0005138D" w:rsidRPr="00BE5A89" w:rsidRDefault="0005138D" w:rsidP="007A62A0">
      <w:pPr>
        <w:pStyle w:val="ListParagraph"/>
        <w:rPr>
          <w:rFonts w:asciiTheme="minorHAnsi" w:hAnsiTheme="minorHAnsi"/>
          <w:szCs w:val="24"/>
        </w:rPr>
      </w:pPr>
    </w:p>
    <w:p w14:paraId="366D61AC" w14:textId="77777777" w:rsidR="0005138D" w:rsidRPr="00BE5A89" w:rsidRDefault="0005138D" w:rsidP="00A1600D">
      <w:pPr>
        <w:pStyle w:val="ListParagraph"/>
        <w:numPr>
          <w:ilvl w:val="0"/>
          <w:numId w:val="30"/>
        </w:numPr>
        <w:spacing w:after="0" w:line="240" w:lineRule="auto"/>
        <w:ind w:left="714" w:hanging="357"/>
        <w:rPr>
          <w:rFonts w:asciiTheme="minorHAnsi" w:hAnsiTheme="minorHAnsi"/>
          <w:szCs w:val="24"/>
        </w:rPr>
      </w:pPr>
      <w:r w:rsidRPr="00BE5A89">
        <w:rPr>
          <w:rFonts w:asciiTheme="minorHAnsi" w:hAnsiTheme="minorHAnsi"/>
          <w:szCs w:val="24"/>
        </w:rPr>
        <w:t xml:space="preserve">The Department does not specify the number of projects to be funded or the individual grant amounts. </w:t>
      </w:r>
      <w:r w:rsidR="00DE75B8">
        <w:rPr>
          <w:rFonts w:asciiTheme="minorHAnsi" w:hAnsiTheme="minorHAnsi"/>
          <w:szCs w:val="24"/>
        </w:rPr>
        <w:t>€1</w:t>
      </w:r>
      <w:r w:rsidR="00D042EE">
        <w:rPr>
          <w:rFonts w:asciiTheme="minorHAnsi" w:hAnsiTheme="minorHAnsi"/>
          <w:szCs w:val="24"/>
        </w:rPr>
        <w:t>00</w:t>
      </w:r>
      <w:r w:rsidR="00DE75B8">
        <w:rPr>
          <w:rFonts w:asciiTheme="minorHAnsi" w:hAnsiTheme="minorHAnsi"/>
          <w:szCs w:val="24"/>
        </w:rPr>
        <w:t>,000 will be available for CEI projects with the</w:t>
      </w:r>
      <w:r w:rsidR="00753CFC">
        <w:rPr>
          <w:rFonts w:asciiTheme="minorHAnsi" w:hAnsiTheme="minorHAnsi"/>
          <w:szCs w:val="24"/>
        </w:rPr>
        <w:t xml:space="preserve"> </w:t>
      </w:r>
      <w:r w:rsidRPr="00BE5A89">
        <w:rPr>
          <w:rFonts w:asciiTheme="minorHAnsi" w:hAnsiTheme="minorHAnsi"/>
          <w:szCs w:val="24"/>
        </w:rPr>
        <w:t xml:space="preserve">maximum grant amount </w:t>
      </w:r>
      <w:r w:rsidR="00753CFC">
        <w:rPr>
          <w:rFonts w:asciiTheme="minorHAnsi" w:hAnsiTheme="minorHAnsi"/>
          <w:szCs w:val="24"/>
        </w:rPr>
        <w:t xml:space="preserve">payable </w:t>
      </w:r>
      <w:r w:rsidR="00DE75B8">
        <w:rPr>
          <w:rFonts w:asciiTheme="minorHAnsi" w:hAnsiTheme="minorHAnsi"/>
          <w:szCs w:val="24"/>
        </w:rPr>
        <w:t xml:space="preserve">of </w:t>
      </w:r>
      <w:r w:rsidR="00753CFC">
        <w:rPr>
          <w:rFonts w:asciiTheme="minorHAnsi" w:hAnsiTheme="minorHAnsi"/>
          <w:szCs w:val="24"/>
        </w:rPr>
        <w:t>€15</w:t>
      </w:r>
      <w:r w:rsidR="00906C13" w:rsidRPr="00BE5A89">
        <w:rPr>
          <w:rFonts w:asciiTheme="minorHAnsi" w:hAnsiTheme="minorHAnsi"/>
          <w:szCs w:val="24"/>
        </w:rPr>
        <w:t>,000</w:t>
      </w:r>
      <w:r w:rsidR="00753CFC">
        <w:rPr>
          <w:rFonts w:asciiTheme="minorHAnsi" w:hAnsiTheme="minorHAnsi"/>
          <w:szCs w:val="24"/>
        </w:rPr>
        <w:t>. T</w:t>
      </w:r>
      <w:r w:rsidRPr="00BE5A89">
        <w:rPr>
          <w:rFonts w:asciiTheme="minorHAnsi" w:hAnsiTheme="minorHAnsi"/>
          <w:szCs w:val="24"/>
        </w:rPr>
        <w:t>he amount granted may be lower than the amount sought</w:t>
      </w:r>
      <w:r w:rsidR="00E7066D" w:rsidRPr="00BE5A89">
        <w:rPr>
          <w:rFonts w:asciiTheme="minorHAnsi" w:hAnsiTheme="minorHAnsi"/>
          <w:szCs w:val="24"/>
        </w:rPr>
        <w:t xml:space="preserve"> and</w:t>
      </w:r>
      <w:r w:rsidR="009F6557" w:rsidRPr="00BE5A89">
        <w:rPr>
          <w:rFonts w:asciiTheme="minorHAnsi" w:hAnsiTheme="minorHAnsi"/>
          <w:szCs w:val="24"/>
        </w:rPr>
        <w:t xml:space="preserve">, in this </w:t>
      </w:r>
      <w:r w:rsidR="009E782A" w:rsidRPr="00BE5A89">
        <w:rPr>
          <w:rFonts w:asciiTheme="minorHAnsi" w:hAnsiTheme="minorHAnsi"/>
          <w:szCs w:val="24"/>
        </w:rPr>
        <w:t>event,</w:t>
      </w:r>
      <w:r w:rsidR="009F6557" w:rsidRPr="00BE5A89">
        <w:rPr>
          <w:rFonts w:asciiTheme="minorHAnsi" w:hAnsiTheme="minorHAnsi"/>
          <w:szCs w:val="24"/>
        </w:rPr>
        <w:t xml:space="preserve"> applicants </w:t>
      </w:r>
      <w:r w:rsidR="00E7066D" w:rsidRPr="00BE5A89">
        <w:rPr>
          <w:rFonts w:asciiTheme="minorHAnsi" w:hAnsiTheme="minorHAnsi"/>
          <w:szCs w:val="24"/>
        </w:rPr>
        <w:t xml:space="preserve">should </w:t>
      </w:r>
      <w:r w:rsidR="009F6557" w:rsidRPr="00BE5A89">
        <w:rPr>
          <w:rFonts w:asciiTheme="minorHAnsi" w:hAnsiTheme="minorHAnsi"/>
          <w:szCs w:val="24"/>
        </w:rPr>
        <w:t>have contingency plans to enable the project to proceed</w:t>
      </w:r>
      <w:r w:rsidRPr="00BE5A89">
        <w:rPr>
          <w:rFonts w:asciiTheme="minorHAnsi" w:hAnsiTheme="minorHAnsi"/>
          <w:szCs w:val="24"/>
        </w:rPr>
        <w:t>.</w:t>
      </w:r>
    </w:p>
    <w:p w14:paraId="1D48D515" w14:textId="77777777" w:rsidR="002F1DF3" w:rsidRPr="00BE5A89" w:rsidRDefault="002F1DF3" w:rsidP="00A1600D">
      <w:pPr>
        <w:spacing w:after="0" w:line="240" w:lineRule="auto"/>
        <w:rPr>
          <w:rFonts w:asciiTheme="minorHAnsi" w:hAnsiTheme="minorHAnsi"/>
          <w:szCs w:val="24"/>
        </w:rPr>
      </w:pPr>
    </w:p>
    <w:p w14:paraId="0E23590E" w14:textId="77777777" w:rsidR="007F29BD" w:rsidRPr="00BE5A89" w:rsidRDefault="007F29BD" w:rsidP="00A1600D">
      <w:pPr>
        <w:pStyle w:val="ListParagraph"/>
        <w:numPr>
          <w:ilvl w:val="0"/>
          <w:numId w:val="30"/>
        </w:numPr>
        <w:spacing w:after="0" w:line="240" w:lineRule="auto"/>
        <w:ind w:left="714" w:hanging="357"/>
        <w:rPr>
          <w:rFonts w:asciiTheme="minorHAnsi" w:hAnsiTheme="minorHAnsi"/>
          <w:szCs w:val="24"/>
        </w:rPr>
      </w:pPr>
      <w:r w:rsidRPr="00BE5A89">
        <w:rPr>
          <w:rFonts w:asciiTheme="minorHAnsi" w:hAnsiTheme="minorHAnsi"/>
          <w:szCs w:val="24"/>
        </w:rPr>
        <w:t xml:space="preserve">The assistance of the Communicating Europe Initiative </w:t>
      </w:r>
      <w:r w:rsidR="00D71E1E">
        <w:rPr>
          <w:rFonts w:asciiTheme="minorHAnsi" w:hAnsiTheme="minorHAnsi"/>
          <w:szCs w:val="24"/>
        </w:rPr>
        <w:t>and the Department of Foreign Affairs</w:t>
      </w:r>
      <w:r w:rsidR="00753CFC">
        <w:rPr>
          <w:rFonts w:asciiTheme="minorHAnsi" w:hAnsiTheme="minorHAnsi"/>
          <w:szCs w:val="24"/>
        </w:rPr>
        <w:t xml:space="preserve"> </w:t>
      </w:r>
      <w:r w:rsidR="009E782A" w:rsidRPr="00BE5A89">
        <w:rPr>
          <w:rFonts w:asciiTheme="minorHAnsi" w:hAnsiTheme="minorHAnsi"/>
          <w:szCs w:val="24"/>
        </w:rPr>
        <w:t xml:space="preserve">must </w:t>
      </w:r>
      <w:r w:rsidRPr="00BE5A89">
        <w:rPr>
          <w:rFonts w:asciiTheme="minorHAnsi" w:hAnsiTheme="minorHAnsi"/>
          <w:szCs w:val="24"/>
        </w:rPr>
        <w:t xml:space="preserve">be acknowledged in all publicity relating to the project. </w:t>
      </w:r>
      <w:r w:rsidR="00D042EE">
        <w:rPr>
          <w:rFonts w:asciiTheme="minorHAnsi" w:hAnsiTheme="minorHAnsi"/>
          <w:szCs w:val="24"/>
        </w:rPr>
        <w:t xml:space="preserve">Government of Ireland </w:t>
      </w:r>
      <w:r w:rsidR="006F7FA5">
        <w:rPr>
          <w:rFonts w:asciiTheme="minorHAnsi" w:hAnsiTheme="minorHAnsi"/>
          <w:szCs w:val="24"/>
        </w:rPr>
        <w:t xml:space="preserve">and Communicating Europe </w:t>
      </w:r>
      <w:r w:rsidRPr="00BE5A89">
        <w:rPr>
          <w:rFonts w:asciiTheme="minorHAnsi" w:hAnsiTheme="minorHAnsi"/>
          <w:szCs w:val="24"/>
        </w:rPr>
        <w:t>Logos will be provided for downloading.</w:t>
      </w:r>
    </w:p>
    <w:p w14:paraId="7D1C1A11" w14:textId="77777777" w:rsidR="002F1DF3" w:rsidRPr="00BE5A89" w:rsidRDefault="002F1DF3" w:rsidP="00A1600D">
      <w:pPr>
        <w:spacing w:after="0" w:line="240" w:lineRule="auto"/>
        <w:rPr>
          <w:rFonts w:asciiTheme="minorHAnsi" w:hAnsiTheme="minorHAnsi"/>
          <w:szCs w:val="24"/>
        </w:rPr>
      </w:pPr>
    </w:p>
    <w:p w14:paraId="3A20EFEB" w14:textId="77777777" w:rsidR="007F29BD" w:rsidRPr="00BE5A89" w:rsidRDefault="007F29BD" w:rsidP="00A1600D">
      <w:pPr>
        <w:spacing w:line="240" w:lineRule="auto"/>
        <w:rPr>
          <w:rFonts w:asciiTheme="minorHAnsi" w:hAnsiTheme="minorHAnsi"/>
          <w:b/>
          <w:szCs w:val="24"/>
        </w:rPr>
      </w:pPr>
      <w:r w:rsidRPr="00BE5A89">
        <w:rPr>
          <w:rFonts w:asciiTheme="minorHAnsi" w:hAnsiTheme="minorHAnsi"/>
          <w:b/>
          <w:szCs w:val="24"/>
        </w:rPr>
        <w:t>Reporting requirements</w:t>
      </w:r>
    </w:p>
    <w:p w14:paraId="1CA0DA06" w14:textId="77777777" w:rsidR="002F1DF3" w:rsidRPr="00BE5A89" w:rsidRDefault="007F29BD" w:rsidP="00A1600D">
      <w:pPr>
        <w:pStyle w:val="ListParagraph"/>
        <w:numPr>
          <w:ilvl w:val="0"/>
          <w:numId w:val="30"/>
        </w:numPr>
        <w:spacing w:after="0" w:line="240" w:lineRule="auto"/>
        <w:rPr>
          <w:rFonts w:asciiTheme="minorHAnsi" w:hAnsiTheme="minorHAnsi"/>
          <w:szCs w:val="24"/>
        </w:rPr>
      </w:pPr>
      <w:r w:rsidRPr="00BE5A89">
        <w:rPr>
          <w:rFonts w:asciiTheme="minorHAnsi" w:hAnsiTheme="minorHAnsi"/>
          <w:szCs w:val="24"/>
        </w:rPr>
        <w:t xml:space="preserve">Grantees are required to submit a </w:t>
      </w:r>
      <w:r w:rsidR="008337B9" w:rsidRPr="00BE5A89">
        <w:rPr>
          <w:rFonts w:asciiTheme="minorHAnsi" w:hAnsiTheme="minorHAnsi"/>
          <w:szCs w:val="24"/>
        </w:rPr>
        <w:t xml:space="preserve">concise </w:t>
      </w:r>
      <w:r w:rsidRPr="00BE5A89">
        <w:rPr>
          <w:rFonts w:asciiTheme="minorHAnsi" w:hAnsiTheme="minorHAnsi"/>
          <w:szCs w:val="24"/>
        </w:rPr>
        <w:t xml:space="preserve">report to the Department of </w:t>
      </w:r>
      <w:r w:rsidR="00906C13" w:rsidRPr="00BE5A89">
        <w:rPr>
          <w:rFonts w:asciiTheme="minorHAnsi" w:hAnsiTheme="minorHAnsi"/>
          <w:szCs w:val="24"/>
        </w:rPr>
        <w:t>Foreign Affairs</w:t>
      </w:r>
      <w:r w:rsidRPr="00BE5A89">
        <w:rPr>
          <w:rFonts w:asciiTheme="minorHAnsi" w:hAnsiTheme="minorHAnsi"/>
          <w:szCs w:val="24"/>
        </w:rPr>
        <w:t xml:space="preserve">, </w:t>
      </w:r>
      <w:r w:rsidRPr="00BE5A89">
        <w:rPr>
          <w:rFonts w:asciiTheme="minorHAnsi" w:hAnsiTheme="minorHAnsi"/>
          <w:b/>
          <w:szCs w:val="24"/>
        </w:rPr>
        <w:t>not later than one month after completion of the project</w:t>
      </w:r>
      <w:r w:rsidRPr="00BE5A89">
        <w:rPr>
          <w:rFonts w:asciiTheme="minorHAnsi" w:hAnsiTheme="minorHAnsi"/>
          <w:szCs w:val="24"/>
        </w:rPr>
        <w:t xml:space="preserve">, describing the activities undertaken. For any </w:t>
      </w:r>
      <w:r w:rsidRPr="00BE5A89">
        <w:rPr>
          <w:rFonts w:asciiTheme="minorHAnsi" w:hAnsiTheme="minorHAnsi"/>
          <w:szCs w:val="24"/>
        </w:rPr>
        <w:lastRenderedPageBreak/>
        <w:t xml:space="preserve">project which concludes </w:t>
      </w:r>
      <w:r w:rsidR="00F418ED" w:rsidRPr="00BE5A89">
        <w:rPr>
          <w:rFonts w:asciiTheme="minorHAnsi" w:hAnsiTheme="minorHAnsi"/>
          <w:szCs w:val="24"/>
        </w:rPr>
        <w:t>late in</w:t>
      </w:r>
      <w:r w:rsidRPr="00BE5A89">
        <w:rPr>
          <w:rFonts w:asciiTheme="minorHAnsi" w:hAnsiTheme="minorHAnsi"/>
          <w:szCs w:val="24"/>
        </w:rPr>
        <w:t xml:space="preserve"> the year, an interim report </w:t>
      </w:r>
      <w:r w:rsidR="00687589" w:rsidRPr="00BE5A89">
        <w:rPr>
          <w:rFonts w:asciiTheme="minorHAnsi" w:hAnsiTheme="minorHAnsi"/>
          <w:szCs w:val="24"/>
        </w:rPr>
        <w:t>may</w:t>
      </w:r>
      <w:r w:rsidR="00B3423B">
        <w:rPr>
          <w:rFonts w:asciiTheme="minorHAnsi" w:hAnsiTheme="minorHAnsi"/>
          <w:szCs w:val="24"/>
        </w:rPr>
        <w:t xml:space="preserve"> be submitted not</w:t>
      </w:r>
      <w:r w:rsidRPr="00BE5A89">
        <w:rPr>
          <w:rFonts w:asciiTheme="minorHAnsi" w:hAnsiTheme="minorHAnsi"/>
          <w:szCs w:val="24"/>
        </w:rPr>
        <w:t xml:space="preserve"> later than </w:t>
      </w:r>
      <w:r w:rsidR="00845239">
        <w:rPr>
          <w:rFonts w:asciiTheme="minorHAnsi" w:hAnsiTheme="minorHAnsi"/>
          <w:szCs w:val="24"/>
        </w:rPr>
        <w:t xml:space="preserve">8 December </w:t>
      </w:r>
      <w:r w:rsidR="008449FC">
        <w:rPr>
          <w:rFonts w:asciiTheme="minorHAnsi" w:hAnsiTheme="minorHAnsi"/>
          <w:szCs w:val="24"/>
        </w:rPr>
        <w:t>202</w:t>
      </w:r>
      <w:r w:rsidR="001C5CE6">
        <w:rPr>
          <w:rFonts w:asciiTheme="minorHAnsi" w:hAnsiTheme="minorHAnsi"/>
          <w:szCs w:val="24"/>
        </w:rPr>
        <w:t>1</w:t>
      </w:r>
      <w:r w:rsidRPr="00753CFC">
        <w:rPr>
          <w:rFonts w:asciiTheme="minorHAnsi" w:hAnsiTheme="minorHAnsi"/>
          <w:szCs w:val="24"/>
        </w:rPr>
        <w:t>,</w:t>
      </w:r>
      <w:r w:rsidRPr="00BE5A89">
        <w:rPr>
          <w:rFonts w:asciiTheme="minorHAnsi" w:hAnsiTheme="minorHAnsi"/>
          <w:szCs w:val="24"/>
        </w:rPr>
        <w:t xml:space="preserve"> followed by </w:t>
      </w:r>
      <w:r w:rsidR="004F32C1" w:rsidRPr="00BE5A89">
        <w:rPr>
          <w:rFonts w:asciiTheme="minorHAnsi" w:hAnsiTheme="minorHAnsi"/>
          <w:szCs w:val="24"/>
        </w:rPr>
        <w:t>the</w:t>
      </w:r>
      <w:r w:rsidRPr="00BE5A89">
        <w:rPr>
          <w:rFonts w:asciiTheme="minorHAnsi" w:hAnsiTheme="minorHAnsi"/>
          <w:szCs w:val="24"/>
        </w:rPr>
        <w:t xml:space="preserve"> final report within one month of completion of the project. </w:t>
      </w:r>
    </w:p>
    <w:p w14:paraId="61D8CEE0" w14:textId="77777777" w:rsidR="002F1DF3" w:rsidRPr="00BE5A89" w:rsidRDefault="002F1DF3" w:rsidP="00A1600D">
      <w:pPr>
        <w:spacing w:after="0" w:line="240" w:lineRule="auto"/>
        <w:ind w:left="360"/>
        <w:rPr>
          <w:rFonts w:asciiTheme="minorHAnsi" w:hAnsiTheme="minorHAnsi"/>
          <w:szCs w:val="24"/>
        </w:rPr>
      </w:pPr>
    </w:p>
    <w:p w14:paraId="55855824" w14:textId="77777777" w:rsidR="007F29BD" w:rsidRPr="00BE5A89" w:rsidRDefault="007F29BD" w:rsidP="00A1600D">
      <w:pPr>
        <w:pStyle w:val="ListParagraph"/>
        <w:numPr>
          <w:ilvl w:val="0"/>
          <w:numId w:val="30"/>
        </w:numPr>
        <w:spacing w:after="0" w:line="240" w:lineRule="auto"/>
        <w:rPr>
          <w:rFonts w:asciiTheme="minorHAnsi" w:hAnsiTheme="minorHAnsi"/>
          <w:szCs w:val="24"/>
        </w:rPr>
      </w:pPr>
      <w:r w:rsidRPr="00BE5A89">
        <w:rPr>
          <w:rFonts w:asciiTheme="minorHAnsi" w:hAnsiTheme="minorHAnsi"/>
          <w:szCs w:val="24"/>
        </w:rPr>
        <w:t>The report should include the following:</w:t>
      </w:r>
    </w:p>
    <w:p w14:paraId="77934513" w14:textId="77777777" w:rsidR="002F1DF3" w:rsidRPr="00BE5A89" w:rsidRDefault="002F1DF3" w:rsidP="00A1600D">
      <w:pPr>
        <w:spacing w:after="0" w:line="240" w:lineRule="auto"/>
        <w:rPr>
          <w:rFonts w:asciiTheme="minorHAnsi" w:hAnsiTheme="minorHAnsi"/>
          <w:szCs w:val="24"/>
        </w:rPr>
      </w:pPr>
    </w:p>
    <w:p w14:paraId="67CDEE99" w14:textId="77777777" w:rsidR="008337B9" w:rsidRPr="00BE5A89" w:rsidRDefault="008337B9" w:rsidP="00A1600D">
      <w:pPr>
        <w:pStyle w:val="Recommendationbullet"/>
        <w:rPr>
          <w:rFonts w:asciiTheme="minorHAnsi" w:hAnsiTheme="minorHAnsi"/>
        </w:rPr>
      </w:pPr>
      <w:r w:rsidRPr="00BE5A89">
        <w:rPr>
          <w:rFonts w:asciiTheme="minorHAnsi" w:hAnsiTheme="minorHAnsi"/>
        </w:rPr>
        <w:t>Description of the activity/event</w:t>
      </w:r>
      <w:r w:rsidR="003141C1" w:rsidRPr="00BE5A89">
        <w:rPr>
          <w:rFonts w:asciiTheme="minorHAnsi" w:hAnsiTheme="minorHAnsi"/>
        </w:rPr>
        <w:t xml:space="preserve"> undertaken and the </w:t>
      </w:r>
      <w:r w:rsidRPr="00BE5A89">
        <w:rPr>
          <w:rFonts w:asciiTheme="minorHAnsi" w:hAnsiTheme="minorHAnsi"/>
        </w:rPr>
        <w:t xml:space="preserve">extent to which </w:t>
      </w:r>
      <w:r w:rsidR="003141C1" w:rsidRPr="00BE5A89">
        <w:rPr>
          <w:rFonts w:asciiTheme="minorHAnsi" w:hAnsiTheme="minorHAnsi"/>
        </w:rPr>
        <w:t>planned</w:t>
      </w:r>
      <w:r w:rsidRPr="00BE5A89">
        <w:rPr>
          <w:rFonts w:asciiTheme="minorHAnsi" w:hAnsiTheme="minorHAnsi"/>
        </w:rPr>
        <w:t xml:space="preserve"> outcomes </w:t>
      </w:r>
      <w:r w:rsidR="003141C1" w:rsidRPr="00BE5A89">
        <w:rPr>
          <w:rFonts w:asciiTheme="minorHAnsi" w:hAnsiTheme="minorHAnsi"/>
        </w:rPr>
        <w:t>were achieved</w:t>
      </w:r>
      <w:r w:rsidRPr="00BE5A89">
        <w:rPr>
          <w:rFonts w:asciiTheme="minorHAnsi" w:hAnsiTheme="minorHAnsi"/>
        </w:rPr>
        <w:t>;</w:t>
      </w:r>
    </w:p>
    <w:p w14:paraId="624757CB" w14:textId="77777777" w:rsidR="007F29BD" w:rsidRPr="00BE5A89" w:rsidRDefault="008337B9" w:rsidP="00A1600D">
      <w:pPr>
        <w:pStyle w:val="Recommendationbullet"/>
        <w:rPr>
          <w:rFonts w:asciiTheme="minorHAnsi" w:hAnsiTheme="minorHAnsi"/>
        </w:rPr>
      </w:pPr>
      <w:r w:rsidRPr="00BE5A89">
        <w:rPr>
          <w:rFonts w:asciiTheme="minorHAnsi" w:hAnsiTheme="minorHAnsi"/>
        </w:rPr>
        <w:t>An assessment of the impact of the</w:t>
      </w:r>
      <w:r w:rsidR="007F29BD" w:rsidRPr="00BE5A89">
        <w:rPr>
          <w:rFonts w:asciiTheme="minorHAnsi" w:hAnsiTheme="minorHAnsi"/>
        </w:rPr>
        <w:t xml:space="preserve"> activity/event </w:t>
      </w:r>
      <w:r w:rsidRPr="00BE5A89">
        <w:rPr>
          <w:rFonts w:asciiTheme="minorHAnsi" w:hAnsiTheme="minorHAnsi"/>
        </w:rPr>
        <w:t xml:space="preserve">on public </w:t>
      </w:r>
      <w:r w:rsidR="007F29BD" w:rsidRPr="00BE5A89">
        <w:rPr>
          <w:rFonts w:asciiTheme="minorHAnsi" w:hAnsiTheme="minorHAnsi"/>
        </w:rPr>
        <w:t>awareness and understanding o</w:t>
      </w:r>
      <w:r w:rsidRPr="00BE5A89">
        <w:rPr>
          <w:rFonts w:asciiTheme="minorHAnsi" w:hAnsiTheme="minorHAnsi"/>
        </w:rPr>
        <w:t xml:space="preserve">f the European Union in Ireland (including statistics on attendance, reach to target audience, promotional activities undertaken </w:t>
      </w:r>
      <w:r w:rsidR="00B3423B" w:rsidRPr="00BE5A89">
        <w:rPr>
          <w:rFonts w:asciiTheme="minorHAnsi" w:hAnsiTheme="minorHAnsi"/>
        </w:rPr>
        <w:t>etc.</w:t>
      </w:r>
      <w:r w:rsidRPr="00BE5A89">
        <w:rPr>
          <w:rFonts w:asciiTheme="minorHAnsi" w:hAnsiTheme="minorHAnsi"/>
        </w:rPr>
        <w:t>)</w:t>
      </w:r>
    </w:p>
    <w:p w14:paraId="65FFFC62" w14:textId="77777777" w:rsidR="007F29BD" w:rsidRPr="00BE5A89" w:rsidRDefault="007F29BD" w:rsidP="00A1600D">
      <w:pPr>
        <w:pStyle w:val="Recommendationbullet"/>
        <w:rPr>
          <w:rFonts w:asciiTheme="minorHAnsi" w:hAnsiTheme="minorHAnsi"/>
        </w:rPr>
      </w:pPr>
      <w:r w:rsidRPr="00BE5A89">
        <w:rPr>
          <w:rFonts w:asciiTheme="minorHAnsi" w:hAnsiTheme="minorHAnsi"/>
        </w:rPr>
        <w:t xml:space="preserve">any other </w:t>
      </w:r>
      <w:r w:rsidR="003141C1" w:rsidRPr="00BE5A89">
        <w:rPr>
          <w:rFonts w:asciiTheme="minorHAnsi" w:hAnsiTheme="minorHAnsi"/>
        </w:rPr>
        <w:t xml:space="preserve">information </w:t>
      </w:r>
      <w:r w:rsidR="00F817B3" w:rsidRPr="00BE5A89">
        <w:rPr>
          <w:rFonts w:asciiTheme="minorHAnsi" w:hAnsiTheme="minorHAnsi"/>
        </w:rPr>
        <w:t xml:space="preserve">which you consider relevant </w:t>
      </w:r>
      <w:r w:rsidR="003141C1" w:rsidRPr="00BE5A89">
        <w:rPr>
          <w:rFonts w:asciiTheme="minorHAnsi" w:hAnsiTheme="minorHAnsi"/>
        </w:rPr>
        <w:t xml:space="preserve">or </w:t>
      </w:r>
      <w:r w:rsidR="00F817B3" w:rsidRPr="00BE5A89">
        <w:rPr>
          <w:rFonts w:asciiTheme="minorHAnsi" w:hAnsiTheme="minorHAnsi"/>
        </w:rPr>
        <w:t>f</w:t>
      </w:r>
      <w:r w:rsidRPr="00BE5A89">
        <w:rPr>
          <w:rFonts w:asciiTheme="minorHAnsi" w:hAnsiTheme="minorHAnsi"/>
        </w:rPr>
        <w:t>eedb</w:t>
      </w:r>
      <w:r w:rsidR="003141C1" w:rsidRPr="00BE5A89">
        <w:rPr>
          <w:rFonts w:asciiTheme="minorHAnsi" w:hAnsiTheme="minorHAnsi"/>
        </w:rPr>
        <w:t>ack</w:t>
      </w:r>
      <w:r w:rsidR="00F817B3" w:rsidRPr="00BE5A89">
        <w:rPr>
          <w:rFonts w:asciiTheme="minorHAnsi" w:hAnsiTheme="minorHAnsi"/>
        </w:rPr>
        <w:t xml:space="preserve"> on the </w:t>
      </w:r>
      <w:r w:rsidR="00141A5E">
        <w:rPr>
          <w:rFonts w:asciiTheme="minorHAnsi" w:hAnsiTheme="minorHAnsi"/>
        </w:rPr>
        <w:t xml:space="preserve">project </w:t>
      </w:r>
      <w:r w:rsidR="00F817B3" w:rsidRPr="00BE5A89">
        <w:rPr>
          <w:rFonts w:asciiTheme="minorHAnsi" w:hAnsiTheme="minorHAnsi"/>
        </w:rPr>
        <w:t>generally</w:t>
      </w:r>
      <w:r w:rsidR="003141C1" w:rsidRPr="00BE5A89">
        <w:rPr>
          <w:rFonts w:asciiTheme="minorHAnsi" w:hAnsiTheme="minorHAnsi"/>
        </w:rPr>
        <w:t>.</w:t>
      </w:r>
    </w:p>
    <w:p w14:paraId="28821C30" w14:textId="77777777" w:rsidR="008337B9" w:rsidRPr="00BE5A89" w:rsidRDefault="008337B9" w:rsidP="00A1600D">
      <w:pPr>
        <w:pStyle w:val="Recommendationbullet"/>
        <w:numPr>
          <w:ilvl w:val="0"/>
          <w:numId w:val="0"/>
        </w:numPr>
        <w:ind w:left="1134" w:hanging="567"/>
        <w:rPr>
          <w:rFonts w:asciiTheme="minorHAnsi" w:hAnsiTheme="minorHAnsi"/>
        </w:rPr>
      </w:pPr>
    </w:p>
    <w:p w14:paraId="22801616" w14:textId="77777777" w:rsidR="007F29BD" w:rsidRPr="00BE5A89" w:rsidRDefault="00B0395B" w:rsidP="00A1600D">
      <w:pPr>
        <w:pStyle w:val="Recommendationbullet"/>
        <w:numPr>
          <w:ilvl w:val="0"/>
          <w:numId w:val="30"/>
        </w:numPr>
      </w:pPr>
      <w:r w:rsidRPr="00BE5A89">
        <w:rPr>
          <w:rFonts w:asciiTheme="minorHAnsi" w:hAnsiTheme="minorHAnsi"/>
        </w:rPr>
        <w:t>For event-based projects, digital links and media files</w:t>
      </w:r>
      <w:r w:rsidR="007F29BD" w:rsidRPr="00BE5A89">
        <w:rPr>
          <w:rFonts w:asciiTheme="minorHAnsi" w:hAnsiTheme="minorHAnsi"/>
        </w:rPr>
        <w:t xml:space="preserve"> (pictures, video, website links etc</w:t>
      </w:r>
      <w:r w:rsidR="00B3423B">
        <w:rPr>
          <w:rFonts w:asciiTheme="minorHAnsi" w:hAnsiTheme="minorHAnsi"/>
        </w:rPr>
        <w:t>.</w:t>
      </w:r>
      <w:r w:rsidR="007F29BD" w:rsidRPr="00BE5A89">
        <w:rPr>
          <w:rFonts w:asciiTheme="minorHAnsi" w:hAnsiTheme="minorHAnsi"/>
        </w:rPr>
        <w:t xml:space="preserve">) </w:t>
      </w:r>
      <w:r w:rsidRPr="00BE5A89">
        <w:rPr>
          <w:rFonts w:asciiTheme="minorHAnsi" w:hAnsiTheme="minorHAnsi"/>
        </w:rPr>
        <w:t xml:space="preserve">should be provided </w:t>
      </w:r>
      <w:r w:rsidR="008337B9" w:rsidRPr="00BE5A89">
        <w:rPr>
          <w:rFonts w:asciiTheme="minorHAnsi" w:hAnsiTheme="minorHAnsi"/>
        </w:rPr>
        <w:t xml:space="preserve">for </w:t>
      </w:r>
      <w:r w:rsidR="007F29BD" w:rsidRPr="00BE5A89">
        <w:rPr>
          <w:rFonts w:asciiTheme="minorHAnsi" w:hAnsiTheme="minorHAnsi"/>
        </w:rPr>
        <w:t>use on the Department’s website or for other</w:t>
      </w:r>
      <w:r w:rsidR="007F29BD" w:rsidRPr="00BE5A89">
        <w:t xml:space="preserve"> </w:t>
      </w:r>
      <w:r w:rsidR="007F29BD" w:rsidRPr="00BE5A89">
        <w:rPr>
          <w:rFonts w:asciiTheme="minorHAnsi" w:hAnsiTheme="minorHAnsi"/>
        </w:rPr>
        <w:t>publicity purposes</w:t>
      </w:r>
      <w:r w:rsidR="007F29BD" w:rsidRPr="00BE5A89">
        <w:t>.</w:t>
      </w:r>
    </w:p>
    <w:p w14:paraId="26DC09C2" w14:textId="77777777" w:rsidR="001874D4" w:rsidRPr="00BE5A89" w:rsidRDefault="001874D4" w:rsidP="00A1600D">
      <w:pPr>
        <w:spacing w:line="240" w:lineRule="auto"/>
        <w:rPr>
          <w:rFonts w:asciiTheme="minorHAnsi" w:hAnsiTheme="minorHAnsi"/>
          <w:b/>
          <w:szCs w:val="24"/>
        </w:rPr>
      </w:pPr>
    </w:p>
    <w:p w14:paraId="626F210E" w14:textId="77777777" w:rsidR="007F29BD" w:rsidRPr="00BE5A89" w:rsidRDefault="007F29BD" w:rsidP="00A1600D">
      <w:pPr>
        <w:spacing w:line="240" w:lineRule="auto"/>
        <w:rPr>
          <w:rFonts w:asciiTheme="minorHAnsi" w:hAnsiTheme="minorHAnsi"/>
          <w:b/>
          <w:szCs w:val="24"/>
        </w:rPr>
      </w:pPr>
      <w:r w:rsidRPr="00BE5A89">
        <w:rPr>
          <w:rFonts w:asciiTheme="minorHAnsi" w:hAnsiTheme="minorHAnsi"/>
          <w:b/>
          <w:szCs w:val="24"/>
        </w:rPr>
        <w:t>Payment arrangements</w:t>
      </w:r>
    </w:p>
    <w:p w14:paraId="5C53FE29" w14:textId="77777777" w:rsidR="002F1DF3" w:rsidRPr="00BE5A89" w:rsidRDefault="007F29BD" w:rsidP="00A1600D">
      <w:pPr>
        <w:pStyle w:val="ListParagraph"/>
        <w:numPr>
          <w:ilvl w:val="0"/>
          <w:numId w:val="30"/>
        </w:numPr>
        <w:tabs>
          <w:tab w:val="left" w:pos="0"/>
        </w:tabs>
        <w:spacing w:after="0" w:line="240" w:lineRule="auto"/>
        <w:rPr>
          <w:rFonts w:asciiTheme="minorHAnsi" w:hAnsiTheme="minorHAnsi"/>
          <w:b/>
          <w:szCs w:val="24"/>
        </w:rPr>
      </w:pPr>
      <w:r w:rsidRPr="00BE5A89">
        <w:rPr>
          <w:rFonts w:asciiTheme="minorHAnsi" w:hAnsiTheme="minorHAnsi"/>
          <w:szCs w:val="24"/>
        </w:rPr>
        <w:t>For any grant up to and including €5,000 the full amount will be paid up-front. For larger grants, 75%</w:t>
      </w:r>
      <w:r w:rsidR="00753CFC">
        <w:rPr>
          <w:rFonts w:asciiTheme="minorHAnsi" w:hAnsiTheme="minorHAnsi"/>
          <w:szCs w:val="24"/>
        </w:rPr>
        <w:t xml:space="preserve"> of the grant amount</w:t>
      </w:r>
      <w:r w:rsidR="00D71E1E">
        <w:rPr>
          <w:rFonts w:asciiTheme="minorHAnsi" w:hAnsiTheme="minorHAnsi"/>
          <w:szCs w:val="24"/>
        </w:rPr>
        <w:t xml:space="preserve"> </w:t>
      </w:r>
      <w:r w:rsidRPr="00BE5A89">
        <w:rPr>
          <w:rFonts w:asciiTheme="minorHAnsi" w:hAnsiTheme="minorHAnsi"/>
          <w:szCs w:val="24"/>
        </w:rPr>
        <w:t xml:space="preserve">will be paid up-front with the balance payable upon submission of the final report. </w:t>
      </w:r>
      <w:r w:rsidRPr="00BE5A89">
        <w:rPr>
          <w:rFonts w:asciiTheme="minorHAnsi" w:hAnsiTheme="minorHAnsi"/>
          <w:b/>
          <w:szCs w:val="24"/>
        </w:rPr>
        <w:t>All cla</w:t>
      </w:r>
      <w:r w:rsidR="00B3423B">
        <w:rPr>
          <w:rFonts w:asciiTheme="minorHAnsi" w:hAnsiTheme="minorHAnsi"/>
          <w:b/>
          <w:szCs w:val="24"/>
        </w:rPr>
        <w:t>ims for payment must be made not</w:t>
      </w:r>
      <w:r w:rsidRPr="00BE5A89">
        <w:rPr>
          <w:rFonts w:asciiTheme="minorHAnsi" w:hAnsiTheme="minorHAnsi"/>
          <w:b/>
          <w:szCs w:val="24"/>
        </w:rPr>
        <w:t xml:space="preserve"> later than </w:t>
      </w:r>
      <w:r w:rsidR="00845239">
        <w:rPr>
          <w:rFonts w:asciiTheme="minorHAnsi" w:hAnsiTheme="minorHAnsi"/>
          <w:b/>
          <w:szCs w:val="24"/>
        </w:rPr>
        <w:t xml:space="preserve">8 December </w:t>
      </w:r>
      <w:r w:rsidR="008449FC">
        <w:rPr>
          <w:rFonts w:asciiTheme="minorHAnsi" w:hAnsiTheme="minorHAnsi"/>
          <w:b/>
          <w:szCs w:val="24"/>
        </w:rPr>
        <w:t>202</w:t>
      </w:r>
      <w:r w:rsidR="001C5CE6">
        <w:rPr>
          <w:rFonts w:asciiTheme="minorHAnsi" w:hAnsiTheme="minorHAnsi"/>
          <w:b/>
          <w:szCs w:val="24"/>
        </w:rPr>
        <w:t>1</w:t>
      </w:r>
      <w:r w:rsidRPr="00BE5A89">
        <w:rPr>
          <w:rFonts w:asciiTheme="minorHAnsi" w:hAnsiTheme="minorHAnsi"/>
          <w:b/>
          <w:szCs w:val="24"/>
        </w:rPr>
        <w:t>. It will not be possible to make payments for any claims submitted after that date.</w:t>
      </w:r>
    </w:p>
    <w:p w14:paraId="1D4A5033" w14:textId="77777777" w:rsidR="002F1DF3" w:rsidRPr="00BE5A89" w:rsidRDefault="002F1DF3" w:rsidP="00A1600D">
      <w:pPr>
        <w:pStyle w:val="ListParagraph"/>
        <w:tabs>
          <w:tab w:val="left" w:pos="0"/>
        </w:tabs>
        <w:spacing w:after="0" w:line="240" w:lineRule="auto"/>
        <w:rPr>
          <w:rFonts w:asciiTheme="minorHAnsi" w:hAnsiTheme="minorHAnsi"/>
          <w:b/>
          <w:szCs w:val="24"/>
        </w:rPr>
      </w:pPr>
    </w:p>
    <w:p w14:paraId="46F37E2F" w14:textId="77777777" w:rsidR="007F29BD" w:rsidRPr="00BE5A89" w:rsidRDefault="007F29BD" w:rsidP="00A1600D">
      <w:pPr>
        <w:pStyle w:val="ListParagraph"/>
        <w:numPr>
          <w:ilvl w:val="0"/>
          <w:numId w:val="30"/>
        </w:numPr>
        <w:tabs>
          <w:tab w:val="left" w:pos="0"/>
        </w:tabs>
        <w:spacing w:after="0" w:line="240" w:lineRule="auto"/>
        <w:rPr>
          <w:rFonts w:asciiTheme="minorHAnsi" w:hAnsiTheme="minorHAnsi"/>
          <w:b/>
          <w:szCs w:val="24"/>
        </w:rPr>
      </w:pPr>
      <w:r w:rsidRPr="00BE5A89">
        <w:rPr>
          <w:rFonts w:asciiTheme="minorHAnsi" w:hAnsiTheme="minorHAnsi"/>
          <w:szCs w:val="24"/>
        </w:rPr>
        <w:t xml:space="preserve">Any part of the grant paid which has not been spent must be refunded to the Department of </w:t>
      </w:r>
      <w:r w:rsidR="00906C13" w:rsidRPr="00BE5A89">
        <w:rPr>
          <w:rFonts w:asciiTheme="minorHAnsi" w:hAnsiTheme="minorHAnsi"/>
          <w:szCs w:val="24"/>
        </w:rPr>
        <w:t xml:space="preserve">Foreign Affairs </w:t>
      </w:r>
      <w:r w:rsidRPr="00753CFC">
        <w:rPr>
          <w:rFonts w:asciiTheme="minorHAnsi" w:hAnsiTheme="minorHAnsi"/>
          <w:szCs w:val="24"/>
        </w:rPr>
        <w:t xml:space="preserve">within one month of completion of the project. </w:t>
      </w:r>
      <w:r w:rsidR="00036EFA" w:rsidRPr="00BE5A89">
        <w:rPr>
          <w:rFonts w:asciiTheme="minorHAnsi" w:hAnsiTheme="minorHAnsi"/>
          <w:szCs w:val="24"/>
        </w:rPr>
        <w:t>The Department reserves the right to charge interest, at ECB base rate, on any</w:t>
      </w:r>
      <w:r w:rsidRPr="00BE5A89">
        <w:rPr>
          <w:rFonts w:asciiTheme="minorHAnsi" w:hAnsiTheme="minorHAnsi"/>
          <w:szCs w:val="24"/>
        </w:rPr>
        <w:t xml:space="preserve"> outstanding monies from the date of project completion. </w:t>
      </w:r>
    </w:p>
    <w:p w14:paraId="063C99C2" w14:textId="77777777" w:rsidR="007F29BD" w:rsidRPr="00BE5A89" w:rsidRDefault="007F29BD" w:rsidP="00A1600D">
      <w:pPr>
        <w:pStyle w:val="ListParagraph"/>
        <w:spacing w:after="0" w:line="240" w:lineRule="auto"/>
        <w:ind w:left="360"/>
        <w:rPr>
          <w:rFonts w:asciiTheme="minorHAnsi" w:hAnsiTheme="minorHAnsi"/>
          <w:szCs w:val="24"/>
        </w:rPr>
      </w:pPr>
    </w:p>
    <w:p w14:paraId="5DE3624B" w14:textId="77777777" w:rsidR="007F29BD" w:rsidRPr="00BE5A89" w:rsidRDefault="007F29BD" w:rsidP="00A1600D">
      <w:pPr>
        <w:spacing w:line="240" w:lineRule="auto"/>
        <w:rPr>
          <w:rFonts w:asciiTheme="minorHAnsi" w:hAnsiTheme="minorHAnsi"/>
          <w:b/>
          <w:szCs w:val="24"/>
        </w:rPr>
      </w:pPr>
      <w:r w:rsidRPr="00BE5A89">
        <w:rPr>
          <w:rFonts w:asciiTheme="minorHAnsi" w:hAnsiTheme="minorHAnsi"/>
          <w:b/>
          <w:szCs w:val="24"/>
        </w:rPr>
        <w:t>Accounting requirements</w:t>
      </w:r>
    </w:p>
    <w:p w14:paraId="773EC7A3" w14:textId="77777777" w:rsidR="007F29BD" w:rsidRPr="00753CFC" w:rsidRDefault="007F29BD" w:rsidP="00A1600D">
      <w:pPr>
        <w:pStyle w:val="ListParagraph"/>
        <w:numPr>
          <w:ilvl w:val="0"/>
          <w:numId w:val="30"/>
        </w:numPr>
        <w:spacing w:line="240" w:lineRule="auto"/>
        <w:rPr>
          <w:rFonts w:asciiTheme="minorHAnsi" w:hAnsiTheme="minorHAnsi"/>
          <w:szCs w:val="24"/>
        </w:rPr>
      </w:pPr>
      <w:r w:rsidRPr="00BE5A89">
        <w:rPr>
          <w:rFonts w:asciiTheme="minorHAnsi" w:hAnsiTheme="minorHAnsi"/>
          <w:szCs w:val="24"/>
        </w:rPr>
        <w:t xml:space="preserve">Grantees are required to submit a financial statement detailing all expenditure and originals of all invoices, vouchers and supporting documentation, to the Department of </w:t>
      </w:r>
      <w:r w:rsidR="00906C13" w:rsidRPr="00BE5A89">
        <w:rPr>
          <w:rFonts w:asciiTheme="minorHAnsi" w:hAnsiTheme="minorHAnsi"/>
          <w:szCs w:val="24"/>
        </w:rPr>
        <w:t xml:space="preserve">Foreign </w:t>
      </w:r>
      <w:r w:rsidR="001C5CE6">
        <w:rPr>
          <w:rFonts w:asciiTheme="minorHAnsi" w:hAnsiTheme="minorHAnsi"/>
          <w:szCs w:val="24"/>
        </w:rPr>
        <w:t>Affairs,</w:t>
      </w:r>
      <w:r w:rsidRPr="00BE5A89">
        <w:rPr>
          <w:rFonts w:asciiTheme="minorHAnsi" w:hAnsiTheme="minorHAnsi"/>
          <w:szCs w:val="24"/>
        </w:rPr>
        <w:t xml:space="preserve"> </w:t>
      </w:r>
      <w:r w:rsidRPr="00753CFC">
        <w:rPr>
          <w:rFonts w:asciiTheme="minorHAnsi" w:hAnsiTheme="minorHAnsi"/>
          <w:szCs w:val="24"/>
        </w:rPr>
        <w:t xml:space="preserve">not later than three months after completion of the project. </w:t>
      </w:r>
    </w:p>
    <w:p w14:paraId="3E7DA3BD" w14:textId="77777777" w:rsidR="00397544" w:rsidRPr="00BE5A89" w:rsidRDefault="00397544" w:rsidP="00397544">
      <w:pPr>
        <w:spacing w:after="0" w:line="240" w:lineRule="auto"/>
        <w:ind w:right="210"/>
        <w:rPr>
          <w:rFonts w:asciiTheme="minorHAnsi" w:hAnsiTheme="minorHAnsi" w:cs="Arial"/>
          <w:b/>
          <w:szCs w:val="24"/>
        </w:rPr>
      </w:pPr>
    </w:p>
    <w:p w14:paraId="74FF564F" w14:textId="77777777" w:rsidR="00873C74" w:rsidRDefault="00873C74" w:rsidP="00906C13">
      <w:pPr>
        <w:spacing w:after="0" w:line="360" w:lineRule="auto"/>
        <w:ind w:right="210"/>
        <w:rPr>
          <w:rFonts w:asciiTheme="minorHAnsi" w:hAnsiTheme="minorHAnsi" w:cs="Arial"/>
          <w:b/>
          <w:szCs w:val="24"/>
        </w:rPr>
        <w:sectPr w:rsidR="00873C74" w:rsidSect="00873C74">
          <w:type w:val="continuous"/>
          <w:pgSz w:w="11906" w:h="16838"/>
          <w:pgMar w:top="1440" w:right="1440" w:bottom="1440" w:left="1440" w:header="708" w:footer="708" w:gutter="0"/>
          <w:cols w:space="708"/>
          <w:docGrid w:linePitch="360"/>
        </w:sectPr>
      </w:pPr>
    </w:p>
    <w:p w14:paraId="029F0DF0" w14:textId="77777777" w:rsidR="00873C74" w:rsidRDefault="00873C74" w:rsidP="00906C13">
      <w:pPr>
        <w:spacing w:after="0" w:line="360" w:lineRule="auto"/>
        <w:ind w:right="210"/>
        <w:rPr>
          <w:rFonts w:asciiTheme="minorHAnsi" w:hAnsiTheme="minorHAnsi" w:cs="Arial"/>
          <w:b/>
          <w:szCs w:val="24"/>
        </w:rPr>
        <w:sectPr w:rsidR="00873C74" w:rsidSect="00873C74">
          <w:type w:val="continuous"/>
          <w:pgSz w:w="11906" w:h="16838"/>
          <w:pgMar w:top="1440" w:right="1440" w:bottom="1440" w:left="1440" w:header="708" w:footer="708" w:gutter="0"/>
          <w:cols w:num="2" w:space="708"/>
          <w:docGrid w:linePitch="360"/>
        </w:sectPr>
      </w:pPr>
    </w:p>
    <w:p w14:paraId="2AE65FC5" w14:textId="77777777" w:rsidR="00873C74" w:rsidRPr="00BE5A89" w:rsidRDefault="00873C74" w:rsidP="00873C74">
      <w:pPr>
        <w:spacing w:after="0" w:line="240" w:lineRule="auto"/>
        <w:ind w:right="210"/>
        <w:rPr>
          <w:rFonts w:asciiTheme="minorHAnsi" w:hAnsiTheme="minorHAnsi" w:cs="Arial"/>
          <w:b/>
          <w:szCs w:val="24"/>
        </w:rPr>
      </w:pPr>
      <w:r w:rsidRPr="00BE5A89">
        <w:rPr>
          <w:rFonts w:asciiTheme="minorHAnsi" w:hAnsiTheme="minorHAnsi" w:cs="Arial"/>
          <w:b/>
          <w:szCs w:val="24"/>
        </w:rPr>
        <w:lastRenderedPageBreak/>
        <w:t>C</w:t>
      </w:r>
      <w:r>
        <w:rPr>
          <w:rFonts w:asciiTheme="minorHAnsi" w:hAnsiTheme="minorHAnsi" w:cs="Arial"/>
          <w:b/>
          <w:szCs w:val="24"/>
        </w:rPr>
        <w:t>ommunicating Europe Initiative</w:t>
      </w:r>
    </w:p>
    <w:p w14:paraId="62F4C928" w14:textId="77777777" w:rsidR="00873C74" w:rsidRPr="00BE5A89" w:rsidRDefault="00873C74" w:rsidP="00873C74">
      <w:pPr>
        <w:spacing w:after="0" w:line="240" w:lineRule="auto"/>
        <w:rPr>
          <w:rFonts w:asciiTheme="minorHAnsi" w:hAnsiTheme="minorHAnsi" w:cs="Arial"/>
          <w:b/>
          <w:szCs w:val="24"/>
        </w:rPr>
      </w:pPr>
      <w:r w:rsidRPr="00BE5A89">
        <w:rPr>
          <w:rFonts w:asciiTheme="minorHAnsi" w:hAnsiTheme="minorHAnsi" w:cs="Arial"/>
          <w:b/>
          <w:szCs w:val="24"/>
        </w:rPr>
        <w:t>EU Institutions and Coordination Unit</w:t>
      </w:r>
    </w:p>
    <w:p w14:paraId="63D5E409" w14:textId="77777777" w:rsidR="00873C74" w:rsidRDefault="00873C74" w:rsidP="00873C74">
      <w:pPr>
        <w:spacing w:after="0" w:line="240" w:lineRule="auto"/>
        <w:rPr>
          <w:rFonts w:asciiTheme="minorHAnsi" w:hAnsiTheme="minorHAnsi" w:cs="Arial"/>
          <w:b/>
          <w:szCs w:val="24"/>
        </w:rPr>
      </w:pPr>
      <w:r w:rsidRPr="00BE5A89">
        <w:rPr>
          <w:rFonts w:asciiTheme="minorHAnsi" w:hAnsiTheme="minorHAnsi" w:cs="Arial"/>
          <w:b/>
          <w:szCs w:val="24"/>
        </w:rPr>
        <w:t>Department of Foreign Affairs</w:t>
      </w:r>
    </w:p>
    <w:p w14:paraId="1F9A2BAD" w14:textId="77777777" w:rsidR="007E7D26" w:rsidRDefault="007E7D26" w:rsidP="00873C74">
      <w:pPr>
        <w:spacing w:after="0" w:line="240" w:lineRule="auto"/>
        <w:rPr>
          <w:rFonts w:asciiTheme="minorHAnsi" w:hAnsiTheme="minorHAnsi" w:cs="Arial"/>
          <w:b/>
          <w:szCs w:val="24"/>
        </w:rPr>
      </w:pPr>
      <w:r>
        <w:rPr>
          <w:rFonts w:asciiTheme="minorHAnsi" w:hAnsiTheme="minorHAnsi" w:cs="Arial"/>
          <w:b/>
          <w:szCs w:val="24"/>
        </w:rPr>
        <w:t>22 Clare Street</w:t>
      </w:r>
    </w:p>
    <w:p w14:paraId="788A4FBB" w14:textId="77777777" w:rsidR="007E7D26" w:rsidRDefault="007E7D26" w:rsidP="00873C74">
      <w:pPr>
        <w:spacing w:after="0" w:line="240" w:lineRule="auto"/>
        <w:rPr>
          <w:rFonts w:asciiTheme="minorHAnsi" w:hAnsiTheme="minorHAnsi" w:cs="Arial"/>
          <w:b/>
          <w:szCs w:val="24"/>
        </w:rPr>
      </w:pPr>
      <w:r>
        <w:rPr>
          <w:rFonts w:asciiTheme="minorHAnsi" w:hAnsiTheme="minorHAnsi" w:cs="Arial"/>
          <w:b/>
          <w:szCs w:val="24"/>
        </w:rPr>
        <w:t>Dublin 2</w:t>
      </w:r>
    </w:p>
    <w:p w14:paraId="6D21A880" w14:textId="432C9EBE" w:rsidR="00343F4D" w:rsidRPr="00873C74" w:rsidRDefault="00484B8F" w:rsidP="007E7D26">
      <w:pPr>
        <w:spacing w:after="0" w:line="240" w:lineRule="auto"/>
        <w:rPr>
          <w:rFonts w:asciiTheme="minorHAnsi" w:hAnsiTheme="minorHAnsi" w:cs="Arial"/>
          <w:b/>
          <w:szCs w:val="24"/>
        </w:rPr>
      </w:pPr>
      <w:r>
        <w:rPr>
          <w:rFonts w:asciiTheme="minorHAnsi" w:hAnsiTheme="minorHAnsi" w:cs="Arial"/>
          <w:b/>
          <w:szCs w:val="24"/>
        </w:rPr>
        <w:t xml:space="preserve">   March</w:t>
      </w:r>
      <w:r w:rsidR="007E7D26">
        <w:rPr>
          <w:rFonts w:asciiTheme="minorHAnsi" w:hAnsiTheme="minorHAnsi" w:cs="Arial"/>
          <w:b/>
          <w:szCs w:val="24"/>
        </w:rPr>
        <w:t xml:space="preserve"> 2021</w:t>
      </w:r>
    </w:p>
    <w:sectPr w:rsidR="00343F4D" w:rsidRPr="00873C74" w:rsidSect="00873C74">
      <w:type w:val="continuous"/>
      <w:pgSz w:w="11906" w:h="16838"/>
      <w:pgMar w:top="1440" w:right="1440" w:bottom="993"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9E41A" w14:textId="77777777" w:rsidR="00C81B05" w:rsidRDefault="00C81B05" w:rsidP="007B0570">
      <w:pPr>
        <w:spacing w:after="0" w:line="240" w:lineRule="auto"/>
      </w:pPr>
      <w:r>
        <w:separator/>
      </w:r>
    </w:p>
  </w:endnote>
  <w:endnote w:type="continuationSeparator" w:id="0">
    <w:p w14:paraId="7BD06869" w14:textId="77777777" w:rsidR="00C81B05" w:rsidRDefault="00C81B05" w:rsidP="007B0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99000"/>
      <w:docPartObj>
        <w:docPartGallery w:val="Page Numbers (Bottom of Page)"/>
        <w:docPartUnique/>
      </w:docPartObj>
    </w:sdtPr>
    <w:sdtEndPr/>
    <w:sdtContent>
      <w:p w14:paraId="2678106F" w14:textId="127E4D07" w:rsidR="00425D30" w:rsidRDefault="00D71E1E">
        <w:pPr>
          <w:pStyle w:val="Footer"/>
          <w:jc w:val="right"/>
        </w:pPr>
        <w:r>
          <w:fldChar w:fldCharType="begin"/>
        </w:r>
        <w:r>
          <w:instrText xml:space="preserve"> PAGE   \* MERGEFORMAT </w:instrText>
        </w:r>
        <w:r>
          <w:fldChar w:fldCharType="separate"/>
        </w:r>
        <w:r w:rsidR="00497974">
          <w:rPr>
            <w:noProof/>
          </w:rPr>
          <w:t>1</w:t>
        </w:r>
        <w:r>
          <w:rPr>
            <w:noProof/>
          </w:rPr>
          <w:fldChar w:fldCharType="end"/>
        </w:r>
      </w:p>
    </w:sdtContent>
  </w:sdt>
  <w:p w14:paraId="671B32C3" w14:textId="77777777" w:rsidR="00425D30" w:rsidRDefault="00425D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CEC81" w14:textId="77777777" w:rsidR="00C81B05" w:rsidRDefault="00C81B05" w:rsidP="007B0570">
      <w:pPr>
        <w:spacing w:after="0" w:line="240" w:lineRule="auto"/>
      </w:pPr>
      <w:r>
        <w:separator/>
      </w:r>
    </w:p>
  </w:footnote>
  <w:footnote w:type="continuationSeparator" w:id="0">
    <w:p w14:paraId="4C3FA9C6" w14:textId="77777777" w:rsidR="00C81B05" w:rsidRDefault="00C81B05" w:rsidP="007B0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E23"/>
    <w:multiLevelType w:val="hybridMultilevel"/>
    <w:tmpl w:val="F7AC0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D62ED6"/>
    <w:multiLevelType w:val="hybridMultilevel"/>
    <w:tmpl w:val="01205F28"/>
    <w:lvl w:ilvl="0" w:tplc="1809000F">
      <w:start w:val="1"/>
      <w:numFmt w:val="decimal"/>
      <w:lvlText w:val="%1."/>
      <w:lvlJc w:val="left"/>
      <w:pPr>
        <w:ind w:left="720" w:hanging="360"/>
      </w:pPr>
      <w:rPr>
        <w:rFonts w:hint="default"/>
        <w:b/>
        <w:i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98041F"/>
    <w:multiLevelType w:val="hybridMultilevel"/>
    <w:tmpl w:val="A44458E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40E21F9"/>
    <w:multiLevelType w:val="hybridMultilevel"/>
    <w:tmpl w:val="A85E8D44"/>
    <w:lvl w:ilvl="0" w:tplc="D460F29E">
      <w:start w:val="1"/>
      <w:numFmt w:val="decimal"/>
      <w:lvlText w:val="%1."/>
      <w:lvlJc w:val="left"/>
      <w:pPr>
        <w:tabs>
          <w:tab w:val="num" w:pos="720"/>
        </w:tabs>
        <w:ind w:left="720" w:hanging="360"/>
      </w:pPr>
      <w:rPr>
        <w:rFonts w:cs="Times New Roman"/>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0202A7"/>
    <w:multiLevelType w:val="hybridMultilevel"/>
    <w:tmpl w:val="BB321D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F60BAD"/>
    <w:multiLevelType w:val="hybridMultilevel"/>
    <w:tmpl w:val="BB762FB6"/>
    <w:lvl w:ilvl="0" w:tplc="B70CB560">
      <w:start w:val="1"/>
      <w:numFmt w:val="decimal"/>
      <w:lvlText w:val="%1."/>
      <w:lvlJc w:val="left"/>
      <w:pPr>
        <w:ind w:left="360" w:hanging="360"/>
      </w:pPr>
      <w:rPr>
        <w:b w:val="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 w15:restartNumberingAfterBreak="0">
    <w:nsid w:val="1B891003"/>
    <w:multiLevelType w:val="hybridMultilevel"/>
    <w:tmpl w:val="EDB601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A82819"/>
    <w:multiLevelType w:val="hybridMultilevel"/>
    <w:tmpl w:val="01489A6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14C26F6"/>
    <w:multiLevelType w:val="hybridMultilevel"/>
    <w:tmpl w:val="B61A75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DB4818"/>
    <w:multiLevelType w:val="hybridMultilevel"/>
    <w:tmpl w:val="F5A8B43C"/>
    <w:lvl w:ilvl="0" w:tplc="EEF0FF20">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FE5059"/>
    <w:multiLevelType w:val="hybridMultilevel"/>
    <w:tmpl w:val="446A04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B648D3"/>
    <w:multiLevelType w:val="hybridMultilevel"/>
    <w:tmpl w:val="04185C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5E149D6"/>
    <w:multiLevelType w:val="hybridMultilevel"/>
    <w:tmpl w:val="90DCB5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6841F7E"/>
    <w:multiLevelType w:val="hybridMultilevel"/>
    <w:tmpl w:val="0C1AB39A"/>
    <w:lvl w:ilvl="0" w:tplc="C1D81DE2">
      <w:start w:val="1"/>
      <w:numFmt w:val="decimal"/>
      <w:lvlText w:val="%1."/>
      <w:lvlJc w:val="left"/>
      <w:pPr>
        <w:ind w:left="786" w:hanging="360"/>
      </w:pPr>
      <w:rPr>
        <w:rFonts w:ascii="Calibri" w:hAnsi="Calibri" w:hint="default"/>
        <w:b w:val="0"/>
        <w:i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5734CD"/>
    <w:multiLevelType w:val="hybridMultilevel"/>
    <w:tmpl w:val="BA1E897C"/>
    <w:lvl w:ilvl="0" w:tplc="5636BF0E">
      <w:start w:val="1"/>
      <w:numFmt w:val="bullet"/>
      <w:pStyle w:val="Recommendationbullet"/>
      <w:lvlText w:val=""/>
      <w:lvlJc w:val="left"/>
      <w:pPr>
        <w:tabs>
          <w:tab w:val="num" w:pos="1134"/>
        </w:tabs>
        <w:ind w:left="1134" w:hanging="567"/>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8C106D6"/>
    <w:multiLevelType w:val="hybridMultilevel"/>
    <w:tmpl w:val="2F4CED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3E62433"/>
    <w:multiLevelType w:val="hybridMultilevel"/>
    <w:tmpl w:val="BDCCAE7C"/>
    <w:lvl w:ilvl="0" w:tplc="A9C8F526">
      <w:start w:val="1"/>
      <w:numFmt w:val="decimal"/>
      <w:lvlText w:val="%1."/>
      <w:lvlJc w:val="left"/>
      <w:pPr>
        <w:ind w:left="1200" w:hanging="360"/>
      </w:pPr>
      <w:rPr>
        <w:rFonts w:hint="default"/>
        <w:b w:val="0"/>
        <w:i w:val="0"/>
        <w:sz w:val="22"/>
      </w:rPr>
    </w:lvl>
    <w:lvl w:ilvl="1" w:tplc="18090019" w:tentative="1">
      <w:start w:val="1"/>
      <w:numFmt w:val="lowerLetter"/>
      <w:lvlText w:val="%2."/>
      <w:lvlJc w:val="left"/>
      <w:pPr>
        <w:ind w:left="1920" w:hanging="360"/>
      </w:pPr>
    </w:lvl>
    <w:lvl w:ilvl="2" w:tplc="1809001B" w:tentative="1">
      <w:start w:val="1"/>
      <w:numFmt w:val="lowerRoman"/>
      <w:lvlText w:val="%3."/>
      <w:lvlJc w:val="right"/>
      <w:pPr>
        <w:ind w:left="2640" w:hanging="180"/>
      </w:pPr>
    </w:lvl>
    <w:lvl w:ilvl="3" w:tplc="1809000F" w:tentative="1">
      <w:start w:val="1"/>
      <w:numFmt w:val="decimal"/>
      <w:lvlText w:val="%4."/>
      <w:lvlJc w:val="left"/>
      <w:pPr>
        <w:ind w:left="3360" w:hanging="360"/>
      </w:pPr>
    </w:lvl>
    <w:lvl w:ilvl="4" w:tplc="18090019" w:tentative="1">
      <w:start w:val="1"/>
      <w:numFmt w:val="lowerLetter"/>
      <w:lvlText w:val="%5."/>
      <w:lvlJc w:val="left"/>
      <w:pPr>
        <w:ind w:left="4080" w:hanging="360"/>
      </w:pPr>
    </w:lvl>
    <w:lvl w:ilvl="5" w:tplc="1809001B" w:tentative="1">
      <w:start w:val="1"/>
      <w:numFmt w:val="lowerRoman"/>
      <w:lvlText w:val="%6."/>
      <w:lvlJc w:val="right"/>
      <w:pPr>
        <w:ind w:left="4800" w:hanging="180"/>
      </w:pPr>
    </w:lvl>
    <w:lvl w:ilvl="6" w:tplc="1809000F" w:tentative="1">
      <w:start w:val="1"/>
      <w:numFmt w:val="decimal"/>
      <w:lvlText w:val="%7."/>
      <w:lvlJc w:val="left"/>
      <w:pPr>
        <w:ind w:left="5520" w:hanging="360"/>
      </w:pPr>
    </w:lvl>
    <w:lvl w:ilvl="7" w:tplc="18090019" w:tentative="1">
      <w:start w:val="1"/>
      <w:numFmt w:val="lowerLetter"/>
      <w:lvlText w:val="%8."/>
      <w:lvlJc w:val="left"/>
      <w:pPr>
        <w:ind w:left="6240" w:hanging="360"/>
      </w:pPr>
    </w:lvl>
    <w:lvl w:ilvl="8" w:tplc="1809001B" w:tentative="1">
      <w:start w:val="1"/>
      <w:numFmt w:val="lowerRoman"/>
      <w:lvlText w:val="%9."/>
      <w:lvlJc w:val="right"/>
      <w:pPr>
        <w:ind w:left="6960" w:hanging="180"/>
      </w:pPr>
    </w:lvl>
  </w:abstractNum>
  <w:abstractNum w:abstractNumId="17" w15:restartNumberingAfterBreak="0">
    <w:nsid w:val="460F7C55"/>
    <w:multiLevelType w:val="hybridMultilevel"/>
    <w:tmpl w:val="1F6E1E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6917C0D"/>
    <w:multiLevelType w:val="hybridMultilevel"/>
    <w:tmpl w:val="EED85C8A"/>
    <w:lvl w:ilvl="0" w:tplc="83DABFFA">
      <w:start w:val="1"/>
      <w:numFmt w:val="decimal"/>
      <w:lvlText w:val="(%1)"/>
      <w:lvlJc w:val="left"/>
      <w:pPr>
        <w:ind w:left="720" w:hanging="360"/>
      </w:pPr>
      <w:rPr>
        <w:rFonts w:ascii="Calibri" w:hAnsi="Calibri"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7067808"/>
    <w:multiLevelType w:val="hybridMultilevel"/>
    <w:tmpl w:val="4224EAE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8B7657C"/>
    <w:multiLevelType w:val="hybridMultilevel"/>
    <w:tmpl w:val="AFEEBF04"/>
    <w:lvl w:ilvl="0" w:tplc="2FECC5A2">
      <w:start w:val="1"/>
      <w:numFmt w:val="decimal"/>
      <w:lvlText w:val="%1)"/>
      <w:lvlJc w:val="left"/>
      <w:pPr>
        <w:tabs>
          <w:tab w:val="num" w:pos="680"/>
        </w:tabs>
        <w:ind w:left="680" w:hanging="680"/>
      </w:pPr>
      <w:rPr>
        <w:rFonts w:hint="default"/>
      </w:rPr>
    </w:lvl>
    <w:lvl w:ilvl="1" w:tplc="6BD8D63E">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6552A3"/>
    <w:multiLevelType w:val="hybridMultilevel"/>
    <w:tmpl w:val="12686140"/>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4C983B66"/>
    <w:multiLevelType w:val="hybridMultilevel"/>
    <w:tmpl w:val="15A83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279343E"/>
    <w:multiLevelType w:val="hybridMultilevel"/>
    <w:tmpl w:val="C6A078A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52C068E2"/>
    <w:multiLevelType w:val="hybridMultilevel"/>
    <w:tmpl w:val="FC6C6430"/>
    <w:lvl w:ilvl="0" w:tplc="A9C8F526">
      <w:start w:val="1"/>
      <w:numFmt w:val="decimal"/>
      <w:lvlText w:val="%1."/>
      <w:lvlJc w:val="left"/>
      <w:pPr>
        <w:ind w:left="1080" w:hanging="360"/>
      </w:pPr>
      <w:rPr>
        <w:rFonts w:hint="default"/>
        <w:b w:val="0"/>
        <w:i w:val="0"/>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A042119"/>
    <w:multiLevelType w:val="hybridMultilevel"/>
    <w:tmpl w:val="88E438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A9A166D"/>
    <w:multiLevelType w:val="hybridMultilevel"/>
    <w:tmpl w:val="EF868A3E"/>
    <w:lvl w:ilvl="0" w:tplc="A9C8F526">
      <w:start w:val="1"/>
      <w:numFmt w:val="decimal"/>
      <w:lvlText w:val="%1."/>
      <w:lvlJc w:val="left"/>
      <w:pPr>
        <w:ind w:left="1080" w:hanging="360"/>
      </w:pPr>
      <w:rPr>
        <w:rFonts w:hint="default"/>
        <w:b w:val="0"/>
        <w:i w:val="0"/>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5D1B2B27"/>
    <w:multiLevelType w:val="hybridMultilevel"/>
    <w:tmpl w:val="1804B1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1221EA4"/>
    <w:multiLevelType w:val="hybridMultilevel"/>
    <w:tmpl w:val="8760F1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2A512E9"/>
    <w:multiLevelType w:val="hybridMultilevel"/>
    <w:tmpl w:val="5AF49EC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6AF20281"/>
    <w:multiLevelType w:val="hybridMultilevel"/>
    <w:tmpl w:val="95A6A3F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F0A1956"/>
    <w:multiLevelType w:val="hybridMultilevel"/>
    <w:tmpl w:val="38A8D4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3723C73"/>
    <w:multiLevelType w:val="hybridMultilevel"/>
    <w:tmpl w:val="ECA4E2C0"/>
    <w:lvl w:ilvl="0" w:tplc="2DB00310">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C84F41"/>
    <w:multiLevelType w:val="hybridMultilevel"/>
    <w:tmpl w:val="5F48D8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845C5B"/>
    <w:multiLevelType w:val="hybridMultilevel"/>
    <w:tmpl w:val="8902AD2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DAB585B"/>
    <w:multiLevelType w:val="multilevel"/>
    <w:tmpl w:val="1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6"/>
  </w:num>
  <w:num w:numId="3">
    <w:abstractNumId w:val="30"/>
  </w:num>
  <w:num w:numId="4">
    <w:abstractNumId w:val="22"/>
  </w:num>
  <w:num w:numId="5">
    <w:abstractNumId w:val="19"/>
  </w:num>
  <w:num w:numId="6">
    <w:abstractNumId w:val="11"/>
  </w:num>
  <w:num w:numId="7">
    <w:abstractNumId w:val="28"/>
  </w:num>
  <w:num w:numId="8">
    <w:abstractNumId w:val="17"/>
  </w:num>
  <w:num w:numId="9">
    <w:abstractNumId w:val="31"/>
  </w:num>
  <w:num w:numId="10">
    <w:abstractNumId w:val="4"/>
  </w:num>
  <w:num w:numId="11">
    <w:abstractNumId w:val="2"/>
  </w:num>
  <w:num w:numId="12">
    <w:abstractNumId w:val="21"/>
  </w:num>
  <w:num w:numId="13">
    <w:abstractNumId w:val="12"/>
  </w:num>
  <w:num w:numId="14">
    <w:abstractNumId w:val="9"/>
  </w:num>
  <w:num w:numId="15">
    <w:abstractNumId w:val="7"/>
  </w:num>
  <w:num w:numId="16">
    <w:abstractNumId w:val="27"/>
  </w:num>
  <w:num w:numId="17">
    <w:abstractNumId w:val="8"/>
  </w:num>
  <w:num w:numId="18">
    <w:abstractNumId w:val="29"/>
  </w:num>
  <w:num w:numId="19">
    <w:abstractNumId w:val="23"/>
  </w:num>
  <w:num w:numId="20">
    <w:abstractNumId w:val="25"/>
  </w:num>
  <w:num w:numId="21">
    <w:abstractNumId w:val="10"/>
  </w:num>
  <w:num w:numId="22">
    <w:abstractNumId w:val="18"/>
  </w:num>
  <w:num w:numId="23">
    <w:abstractNumId w:val="3"/>
  </w:num>
  <w:num w:numId="24">
    <w:abstractNumId w:val="34"/>
  </w:num>
  <w:num w:numId="25">
    <w:abstractNumId w:val="32"/>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
  </w:num>
  <w:num w:numId="29">
    <w:abstractNumId w:val="35"/>
  </w:num>
  <w:num w:numId="30">
    <w:abstractNumId w:val="13"/>
  </w:num>
  <w:num w:numId="31">
    <w:abstractNumId w:val="24"/>
  </w:num>
  <w:num w:numId="32">
    <w:abstractNumId w:val="26"/>
  </w:num>
  <w:num w:numId="33">
    <w:abstractNumId w:val="16"/>
  </w:num>
  <w:num w:numId="34">
    <w:abstractNumId w:val="0"/>
  </w:num>
  <w:num w:numId="35">
    <w:abstractNumId w:val="3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97"/>
    <w:rsid w:val="0000293E"/>
    <w:rsid w:val="000145E7"/>
    <w:rsid w:val="00020BD3"/>
    <w:rsid w:val="0002293E"/>
    <w:rsid w:val="00036EFA"/>
    <w:rsid w:val="000403CB"/>
    <w:rsid w:val="0005138D"/>
    <w:rsid w:val="00054A0C"/>
    <w:rsid w:val="000559B3"/>
    <w:rsid w:val="00057B86"/>
    <w:rsid w:val="00062C77"/>
    <w:rsid w:val="00063A1F"/>
    <w:rsid w:val="00063BB8"/>
    <w:rsid w:val="000641CC"/>
    <w:rsid w:val="00066832"/>
    <w:rsid w:val="0007135E"/>
    <w:rsid w:val="00075156"/>
    <w:rsid w:val="000752D2"/>
    <w:rsid w:val="000805D5"/>
    <w:rsid w:val="00082FE1"/>
    <w:rsid w:val="00086C64"/>
    <w:rsid w:val="00095BB3"/>
    <w:rsid w:val="00095D86"/>
    <w:rsid w:val="000A1F77"/>
    <w:rsid w:val="000A3724"/>
    <w:rsid w:val="000A6608"/>
    <w:rsid w:val="000D1C3F"/>
    <w:rsid w:val="000D549D"/>
    <w:rsid w:val="000D72B4"/>
    <w:rsid w:val="000F3F2B"/>
    <w:rsid w:val="0010282E"/>
    <w:rsid w:val="001052DD"/>
    <w:rsid w:val="00111070"/>
    <w:rsid w:val="00111EF7"/>
    <w:rsid w:val="00115FDE"/>
    <w:rsid w:val="00141A5E"/>
    <w:rsid w:val="00142029"/>
    <w:rsid w:val="00144609"/>
    <w:rsid w:val="0014501D"/>
    <w:rsid w:val="001467E2"/>
    <w:rsid w:val="00156365"/>
    <w:rsid w:val="0016102D"/>
    <w:rsid w:val="00167748"/>
    <w:rsid w:val="00176BAA"/>
    <w:rsid w:val="001874D4"/>
    <w:rsid w:val="00187EEA"/>
    <w:rsid w:val="001925B4"/>
    <w:rsid w:val="00196BA2"/>
    <w:rsid w:val="001A0B25"/>
    <w:rsid w:val="001A2893"/>
    <w:rsid w:val="001A683D"/>
    <w:rsid w:val="001B2214"/>
    <w:rsid w:val="001C5CE6"/>
    <w:rsid w:val="001C5F11"/>
    <w:rsid w:val="001D0B77"/>
    <w:rsid w:val="001D58F0"/>
    <w:rsid w:val="001E29E8"/>
    <w:rsid w:val="001E33A7"/>
    <w:rsid w:val="001E6884"/>
    <w:rsid w:val="001F3B1A"/>
    <w:rsid w:val="00200293"/>
    <w:rsid w:val="00200963"/>
    <w:rsid w:val="0020651C"/>
    <w:rsid w:val="00207D0A"/>
    <w:rsid w:val="0021045A"/>
    <w:rsid w:val="00216FEB"/>
    <w:rsid w:val="002176BA"/>
    <w:rsid w:val="002272B2"/>
    <w:rsid w:val="00234797"/>
    <w:rsid w:val="002377CA"/>
    <w:rsid w:val="00246A72"/>
    <w:rsid w:val="00247039"/>
    <w:rsid w:val="0024720D"/>
    <w:rsid w:val="00252430"/>
    <w:rsid w:val="002562EF"/>
    <w:rsid w:val="002705C2"/>
    <w:rsid w:val="00271E8F"/>
    <w:rsid w:val="00284C06"/>
    <w:rsid w:val="0028605C"/>
    <w:rsid w:val="00286276"/>
    <w:rsid w:val="00290A22"/>
    <w:rsid w:val="00291E2A"/>
    <w:rsid w:val="002A0F7C"/>
    <w:rsid w:val="002B18E1"/>
    <w:rsid w:val="002C2AB1"/>
    <w:rsid w:val="002D2681"/>
    <w:rsid w:val="002E12C2"/>
    <w:rsid w:val="002E13AD"/>
    <w:rsid w:val="002E1936"/>
    <w:rsid w:val="002E1EC0"/>
    <w:rsid w:val="002E5F8A"/>
    <w:rsid w:val="002E7725"/>
    <w:rsid w:val="002F1DF3"/>
    <w:rsid w:val="002F2F7D"/>
    <w:rsid w:val="002F367B"/>
    <w:rsid w:val="00300530"/>
    <w:rsid w:val="00300F43"/>
    <w:rsid w:val="003010FA"/>
    <w:rsid w:val="00304A35"/>
    <w:rsid w:val="00307B64"/>
    <w:rsid w:val="003141C1"/>
    <w:rsid w:val="003212CC"/>
    <w:rsid w:val="00322816"/>
    <w:rsid w:val="003232F4"/>
    <w:rsid w:val="0032720D"/>
    <w:rsid w:val="00332DE5"/>
    <w:rsid w:val="00343F4D"/>
    <w:rsid w:val="003462A2"/>
    <w:rsid w:val="003649CF"/>
    <w:rsid w:val="00373FCA"/>
    <w:rsid w:val="003801C2"/>
    <w:rsid w:val="00387D4E"/>
    <w:rsid w:val="00394E19"/>
    <w:rsid w:val="00397544"/>
    <w:rsid w:val="003A7274"/>
    <w:rsid w:val="003B43C4"/>
    <w:rsid w:val="003B4DFA"/>
    <w:rsid w:val="003B7B4C"/>
    <w:rsid w:val="003C72AC"/>
    <w:rsid w:val="003D3EA5"/>
    <w:rsid w:val="003F7915"/>
    <w:rsid w:val="00402CBE"/>
    <w:rsid w:val="004110BC"/>
    <w:rsid w:val="00414D5B"/>
    <w:rsid w:val="00415702"/>
    <w:rsid w:val="00415BBD"/>
    <w:rsid w:val="00424527"/>
    <w:rsid w:val="00425D30"/>
    <w:rsid w:val="00426999"/>
    <w:rsid w:val="00432803"/>
    <w:rsid w:val="004357E8"/>
    <w:rsid w:val="0044125E"/>
    <w:rsid w:val="004412CF"/>
    <w:rsid w:val="00441B6B"/>
    <w:rsid w:val="004422C1"/>
    <w:rsid w:val="00446649"/>
    <w:rsid w:val="00453177"/>
    <w:rsid w:val="00453252"/>
    <w:rsid w:val="00454608"/>
    <w:rsid w:val="00461F70"/>
    <w:rsid w:val="00472107"/>
    <w:rsid w:val="00484B8F"/>
    <w:rsid w:val="004879A7"/>
    <w:rsid w:val="00491709"/>
    <w:rsid w:val="00497974"/>
    <w:rsid w:val="004A0D7E"/>
    <w:rsid w:val="004A5045"/>
    <w:rsid w:val="004A7DB6"/>
    <w:rsid w:val="004B5418"/>
    <w:rsid w:val="004C5338"/>
    <w:rsid w:val="004C534A"/>
    <w:rsid w:val="004D1A14"/>
    <w:rsid w:val="004D2029"/>
    <w:rsid w:val="004E4249"/>
    <w:rsid w:val="004E4B16"/>
    <w:rsid w:val="004F32C1"/>
    <w:rsid w:val="005017E1"/>
    <w:rsid w:val="0050347A"/>
    <w:rsid w:val="00507C7A"/>
    <w:rsid w:val="005128A9"/>
    <w:rsid w:val="00512AB2"/>
    <w:rsid w:val="00516479"/>
    <w:rsid w:val="00516530"/>
    <w:rsid w:val="00530C6F"/>
    <w:rsid w:val="00533842"/>
    <w:rsid w:val="00535A75"/>
    <w:rsid w:val="00537E0D"/>
    <w:rsid w:val="00544EC1"/>
    <w:rsid w:val="005458D7"/>
    <w:rsid w:val="00554BF7"/>
    <w:rsid w:val="00557203"/>
    <w:rsid w:val="00557D1F"/>
    <w:rsid w:val="00563BBE"/>
    <w:rsid w:val="00563D52"/>
    <w:rsid w:val="0059396F"/>
    <w:rsid w:val="00593976"/>
    <w:rsid w:val="00597F13"/>
    <w:rsid w:val="005A458B"/>
    <w:rsid w:val="005B03EB"/>
    <w:rsid w:val="005B40B0"/>
    <w:rsid w:val="005B4CED"/>
    <w:rsid w:val="005B5130"/>
    <w:rsid w:val="005B5EEA"/>
    <w:rsid w:val="005C5A11"/>
    <w:rsid w:val="005D4CF5"/>
    <w:rsid w:val="005E0C74"/>
    <w:rsid w:val="005E75EB"/>
    <w:rsid w:val="005F7659"/>
    <w:rsid w:val="006514BB"/>
    <w:rsid w:val="00654A99"/>
    <w:rsid w:val="006575EB"/>
    <w:rsid w:val="00667F7B"/>
    <w:rsid w:val="00672078"/>
    <w:rsid w:val="006817DF"/>
    <w:rsid w:val="00683722"/>
    <w:rsid w:val="00683848"/>
    <w:rsid w:val="00685E48"/>
    <w:rsid w:val="00687589"/>
    <w:rsid w:val="00691337"/>
    <w:rsid w:val="0069134B"/>
    <w:rsid w:val="00693F35"/>
    <w:rsid w:val="00695EDE"/>
    <w:rsid w:val="006973E6"/>
    <w:rsid w:val="00697DA7"/>
    <w:rsid w:val="006B05E4"/>
    <w:rsid w:val="006B19AE"/>
    <w:rsid w:val="006B327F"/>
    <w:rsid w:val="006B7780"/>
    <w:rsid w:val="006C3D13"/>
    <w:rsid w:val="006C474F"/>
    <w:rsid w:val="006C662E"/>
    <w:rsid w:val="006C7A32"/>
    <w:rsid w:val="006D3344"/>
    <w:rsid w:val="006D4741"/>
    <w:rsid w:val="006E1483"/>
    <w:rsid w:val="006E2600"/>
    <w:rsid w:val="006E4D52"/>
    <w:rsid w:val="006E5106"/>
    <w:rsid w:val="006E6432"/>
    <w:rsid w:val="006F1519"/>
    <w:rsid w:val="006F42CA"/>
    <w:rsid w:val="006F711D"/>
    <w:rsid w:val="006F7653"/>
    <w:rsid w:val="006F7FA5"/>
    <w:rsid w:val="00712E1A"/>
    <w:rsid w:val="0072390D"/>
    <w:rsid w:val="0072429B"/>
    <w:rsid w:val="00731A46"/>
    <w:rsid w:val="00735C01"/>
    <w:rsid w:val="00737CBA"/>
    <w:rsid w:val="00753CFC"/>
    <w:rsid w:val="00757DF4"/>
    <w:rsid w:val="0076192A"/>
    <w:rsid w:val="0076490F"/>
    <w:rsid w:val="00764AA0"/>
    <w:rsid w:val="007720B6"/>
    <w:rsid w:val="00772DC8"/>
    <w:rsid w:val="00783C00"/>
    <w:rsid w:val="007878F9"/>
    <w:rsid w:val="00790219"/>
    <w:rsid w:val="0079088E"/>
    <w:rsid w:val="007954A5"/>
    <w:rsid w:val="007A1E8B"/>
    <w:rsid w:val="007A62A0"/>
    <w:rsid w:val="007B0570"/>
    <w:rsid w:val="007B1E91"/>
    <w:rsid w:val="007B2341"/>
    <w:rsid w:val="007B3C87"/>
    <w:rsid w:val="007B702E"/>
    <w:rsid w:val="007C0C54"/>
    <w:rsid w:val="007C574E"/>
    <w:rsid w:val="007D137B"/>
    <w:rsid w:val="007D4703"/>
    <w:rsid w:val="007D5D48"/>
    <w:rsid w:val="007E1FBD"/>
    <w:rsid w:val="007E287D"/>
    <w:rsid w:val="007E7D26"/>
    <w:rsid w:val="007F29BD"/>
    <w:rsid w:val="007F5082"/>
    <w:rsid w:val="00803247"/>
    <w:rsid w:val="008337B9"/>
    <w:rsid w:val="008405CE"/>
    <w:rsid w:val="00841881"/>
    <w:rsid w:val="008449FC"/>
    <w:rsid w:val="00845239"/>
    <w:rsid w:val="00846145"/>
    <w:rsid w:val="00850F25"/>
    <w:rsid w:val="00851427"/>
    <w:rsid w:val="0085256E"/>
    <w:rsid w:val="00854DDF"/>
    <w:rsid w:val="00856D97"/>
    <w:rsid w:val="00863E1A"/>
    <w:rsid w:val="00865E4A"/>
    <w:rsid w:val="00867A31"/>
    <w:rsid w:val="00873C74"/>
    <w:rsid w:val="0087542C"/>
    <w:rsid w:val="00881EC4"/>
    <w:rsid w:val="00885010"/>
    <w:rsid w:val="0089430A"/>
    <w:rsid w:val="00895B59"/>
    <w:rsid w:val="008A1B29"/>
    <w:rsid w:val="008A1C65"/>
    <w:rsid w:val="008B009F"/>
    <w:rsid w:val="008B14C7"/>
    <w:rsid w:val="008D63AA"/>
    <w:rsid w:val="008E509D"/>
    <w:rsid w:val="008F409E"/>
    <w:rsid w:val="008F77C9"/>
    <w:rsid w:val="00902A92"/>
    <w:rsid w:val="009046F4"/>
    <w:rsid w:val="00905656"/>
    <w:rsid w:val="00906C13"/>
    <w:rsid w:val="00907EB4"/>
    <w:rsid w:val="00911BEE"/>
    <w:rsid w:val="009258A5"/>
    <w:rsid w:val="00931909"/>
    <w:rsid w:val="00933A9E"/>
    <w:rsid w:val="0094087C"/>
    <w:rsid w:val="00952995"/>
    <w:rsid w:val="00954939"/>
    <w:rsid w:val="00956FAC"/>
    <w:rsid w:val="00960938"/>
    <w:rsid w:val="00970C4E"/>
    <w:rsid w:val="00972A26"/>
    <w:rsid w:val="009737A3"/>
    <w:rsid w:val="00976270"/>
    <w:rsid w:val="00976C53"/>
    <w:rsid w:val="00981A1B"/>
    <w:rsid w:val="00990D44"/>
    <w:rsid w:val="009929F3"/>
    <w:rsid w:val="00995F9F"/>
    <w:rsid w:val="009A3394"/>
    <w:rsid w:val="009A4046"/>
    <w:rsid w:val="009A6765"/>
    <w:rsid w:val="009B00FA"/>
    <w:rsid w:val="009B1A8D"/>
    <w:rsid w:val="009B455A"/>
    <w:rsid w:val="009D3226"/>
    <w:rsid w:val="009D3522"/>
    <w:rsid w:val="009D388B"/>
    <w:rsid w:val="009E2D6C"/>
    <w:rsid w:val="009E5B60"/>
    <w:rsid w:val="009E782A"/>
    <w:rsid w:val="009F6284"/>
    <w:rsid w:val="009F6557"/>
    <w:rsid w:val="00A017BA"/>
    <w:rsid w:val="00A052EA"/>
    <w:rsid w:val="00A06C66"/>
    <w:rsid w:val="00A1103A"/>
    <w:rsid w:val="00A145B7"/>
    <w:rsid w:val="00A1600D"/>
    <w:rsid w:val="00A16F30"/>
    <w:rsid w:val="00A17FAD"/>
    <w:rsid w:val="00A23A75"/>
    <w:rsid w:val="00A24CE7"/>
    <w:rsid w:val="00A24F19"/>
    <w:rsid w:val="00A265E3"/>
    <w:rsid w:val="00A3496C"/>
    <w:rsid w:val="00A36819"/>
    <w:rsid w:val="00A3710F"/>
    <w:rsid w:val="00A37954"/>
    <w:rsid w:val="00A40FA9"/>
    <w:rsid w:val="00A42363"/>
    <w:rsid w:val="00A433AE"/>
    <w:rsid w:val="00A452C6"/>
    <w:rsid w:val="00A4567D"/>
    <w:rsid w:val="00A610BC"/>
    <w:rsid w:val="00A6564D"/>
    <w:rsid w:val="00A70071"/>
    <w:rsid w:val="00A71ED9"/>
    <w:rsid w:val="00A7211B"/>
    <w:rsid w:val="00A82A98"/>
    <w:rsid w:val="00A836EE"/>
    <w:rsid w:val="00A84223"/>
    <w:rsid w:val="00A87685"/>
    <w:rsid w:val="00A8796D"/>
    <w:rsid w:val="00A9626B"/>
    <w:rsid w:val="00AA2888"/>
    <w:rsid w:val="00AA7045"/>
    <w:rsid w:val="00AB02C6"/>
    <w:rsid w:val="00AB3BEF"/>
    <w:rsid w:val="00AC5956"/>
    <w:rsid w:val="00AD6BFB"/>
    <w:rsid w:val="00AE3063"/>
    <w:rsid w:val="00AF60F5"/>
    <w:rsid w:val="00B0395B"/>
    <w:rsid w:val="00B13A9A"/>
    <w:rsid w:val="00B13CE4"/>
    <w:rsid w:val="00B23C6B"/>
    <w:rsid w:val="00B33F59"/>
    <w:rsid w:val="00B3423B"/>
    <w:rsid w:val="00B4447F"/>
    <w:rsid w:val="00B47088"/>
    <w:rsid w:val="00B60F49"/>
    <w:rsid w:val="00B61348"/>
    <w:rsid w:val="00B74D89"/>
    <w:rsid w:val="00B80B45"/>
    <w:rsid w:val="00B90462"/>
    <w:rsid w:val="00B92B57"/>
    <w:rsid w:val="00B95116"/>
    <w:rsid w:val="00BA0D31"/>
    <w:rsid w:val="00BB41BF"/>
    <w:rsid w:val="00BB5427"/>
    <w:rsid w:val="00BB5D19"/>
    <w:rsid w:val="00BB7BC3"/>
    <w:rsid w:val="00BC1A8B"/>
    <w:rsid w:val="00BD1204"/>
    <w:rsid w:val="00BE1D6F"/>
    <w:rsid w:val="00BE2F10"/>
    <w:rsid w:val="00BE4D15"/>
    <w:rsid w:val="00BE5A89"/>
    <w:rsid w:val="00BE70E6"/>
    <w:rsid w:val="00BF3AEB"/>
    <w:rsid w:val="00BF4350"/>
    <w:rsid w:val="00C012BB"/>
    <w:rsid w:val="00C02CD1"/>
    <w:rsid w:val="00C03188"/>
    <w:rsid w:val="00C03DAE"/>
    <w:rsid w:val="00C12CC9"/>
    <w:rsid w:val="00C135F4"/>
    <w:rsid w:val="00C162E9"/>
    <w:rsid w:val="00C1720E"/>
    <w:rsid w:val="00C2393C"/>
    <w:rsid w:val="00C37661"/>
    <w:rsid w:val="00C4051C"/>
    <w:rsid w:val="00C4679B"/>
    <w:rsid w:val="00C55AD7"/>
    <w:rsid w:val="00C71176"/>
    <w:rsid w:val="00C71813"/>
    <w:rsid w:val="00C74F69"/>
    <w:rsid w:val="00C77044"/>
    <w:rsid w:val="00C81B05"/>
    <w:rsid w:val="00C81B6B"/>
    <w:rsid w:val="00C83178"/>
    <w:rsid w:val="00C83EBC"/>
    <w:rsid w:val="00C91197"/>
    <w:rsid w:val="00CA6F2E"/>
    <w:rsid w:val="00CB1568"/>
    <w:rsid w:val="00CB467D"/>
    <w:rsid w:val="00CB70DA"/>
    <w:rsid w:val="00CC6AC3"/>
    <w:rsid w:val="00CC6DB2"/>
    <w:rsid w:val="00CD0EBA"/>
    <w:rsid w:val="00CD1117"/>
    <w:rsid w:val="00CF21FB"/>
    <w:rsid w:val="00CF6F41"/>
    <w:rsid w:val="00D042EE"/>
    <w:rsid w:val="00D04A75"/>
    <w:rsid w:val="00D10B26"/>
    <w:rsid w:val="00D15275"/>
    <w:rsid w:val="00D2226D"/>
    <w:rsid w:val="00D248FC"/>
    <w:rsid w:val="00D31B92"/>
    <w:rsid w:val="00D33F64"/>
    <w:rsid w:val="00D51037"/>
    <w:rsid w:val="00D5142B"/>
    <w:rsid w:val="00D54A6F"/>
    <w:rsid w:val="00D60208"/>
    <w:rsid w:val="00D67EF7"/>
    <w:rsid w:val="00D70338"/>
    <w:rsid w:val="00D7077D"/>
    <w:rsid w:val="00D71E1E"/>
    <w:rsid w:val="00D809A3"/>
    <w:rsid w:val="00D81158"/>
    <w:rsid w:val="00D83526"/>
    <w:rsid w:val="00D83E24"/>
    <w:rsid w:val="00D875C3"/>
    <w:rsid w:val="00D92A85"/>
    <w:rsid w:val="00DA2761"/>
    <w:rsid w:val="00DB49A6"/>
    <w:rsid w:val="00DC2D16"/>
    <w:rsid w:val="00DC60BD"/>
    <w:rsid w:val="00DC759B"/>
    <w:rsid w:val="00DD4003"/>
    <w:rsid w:val="00DD53FA"/>
    <w:rsid w:val="00DE3620"/>
    <w:rsid w:val="00DE75B8"/>
    <w:rsid w:val="00DF25A2"/>
    <w:rsid w:val="00E008BA"/>
    <w:rsid w:val="00E01D37"/>
    <w:rsid w:val="00E03453"/>
    <w:rsid w:val="00E04DF4"/>
    <w:rsid w:val="00E11BB4"/>
    <w:rsid w:val="00E1276A"/>
    <w:rsid w:val="00E268F6"/>
    <w:rsid w:val="00E27F2B"/>
    <w:rsid w:val="00E42363"/>
    <w:rsid w:val="00E43659"/>
    <w:rsid w:val="00E52C57"/>
    <w:rsid w:val="00E55200"/>
    <w:rsid w:val="00E7066D"/>
    <w:rsid w:val="00E8215B"/>
    <w:rsid w:val="00E838FA"/>
    <w:rsid w:val="00E871C7"/>
    <w:rsid w:val="00E92BBE"/>
    <w:rsid w:val="00E961A2"/>
    <w:rsid w:val="00EB0531"/>
    <w:rsid w:val="00EB1CEC"/>
    <w:rsid w:val="00EB3C5A"/>
    <w:rsid w:val="00EC7347"/>
    <w:rsid w:val="00ED2C22"/>
    <w:rsid w:val="00ED5459"/>
    <w:rsid w:val="00ED7745"/>
    <w:rsid w:val="00EE6DFA"/>
    <w:rsid w:val="00F1492E"/>
    <w:rsid w:val="00F23742"/>
    <w:rsid w:val="00F25222"/>
    <w:rsid w:val="00F27370"/>
    <w:rsid w:val="00F320E9"/>
    <w:rsid w:val="00F3337B"/>
    <w:rsid w:val="00F351DD"/>
    <w:rsid w:val="00F418ED"/>
    <w:rsid w:val="00F42572"/>
    <w:rsid w:val="00F43A4B"/>
    <w:rsid w:val="00F544CF"/>
    <w:rsid w:val="00F62E59"/>
    <w:rsid w:val="00F665DF"/>
    <w:rsid w:val="00F67406"/>
    <w:rsid w:val="00F71C12"/>
    <w:rsid w:val="00F73568"/>
    <w:rsid w:val="00F77901"/>
    <w:rsid w:val="00F817B3"/>
    <w:rsid w:val="00FA325F"/>
    <w:rsid w:val="00FC2F2F"/>
    <w:rsid w:val="00FC5A57"/>
    <w:rsid w:val="00FC62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8D31"/>
  <w15:docId w15:val="{B7C646EB-B582-40AC-9C71-7916297A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ind w:right="2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197"/>
    <w:pPr>
      <w:spacing w:after="200" w:line="276" w:lineRule="auto"/>
      <w:ind w:right="0"/>
    </w:pPr>
    <w:rPr>
      <w:rFonts w:ascii="Times New Roman" w:eastAsia="Times New Roman" w:hAnsi="Times New Roman" w:cs="Times New Roman"/>
      <w:sz w:val="24"/>
    </w:rPr>
  </w:style>
  <w:style w:type="paragraph" w:styleId="Heading3">
    <w:name w:val="heading 3"/>
    <w:basedOn w:val="Normal"/>
    <w:next w:val="Normal"/>
    <w:link w:val="Heading3Char"/>
    <w:qFormat/>
    <w:rsid w:val="00C91197"/>
    <w:pPr>
      <w:keepNext/>
      <w:spacing w:after="0" w:line="240" w:lineRule="auto"/>
      <w:jc w:val="center"/>
      <w:outlineLvl w:val="2"/>
    </w:pPr>
    <w:rPr>
      <w:rFonts w:cs="Arial"/>
      <w:b/>
      <w:bCs/>
      <w:color w:val="333333"/>
      <w:sz w:val="28"/>
      <w:szCs w:val="28"/>
      <w:lang w:val="en-US"/>
    </w:rPr>
  </w:style>
  <w:style w:type="paragraph" w:styleId="Heading4">
    <w:name w:val="heading 4"/>
    <w:basedOn w:val="Normal"/>
    <w:next w:val="Normal"/>
    <w:link w:val="Heading4Char"/>
    <w:uiPriority w:val="9"/>
    <w:unhideWhenUsed/>
    <w:qFormat/>
    <w:rsid w:val="001C5CE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91197"/>
    <w:rPr>
      <w:rFonts w:ascii="Times New Roman" w:eastAsia="Times New Roman" w:hAnsi="Times New Roman" w:cs="Arial"/>
      <w:b/>
      <w:bCs/>
      <w:color w:val="333333"/>
      <w:sz w:val="28"/>
      <w:szCs w:val="28"/>
      <w:lang w:val="en-US"/>
    </w:rPr>
  </w:style>
  <w:style w:type="paragraph" w:styleId="ListParagraph">
    <w:name w:val="List Paragraph"/>
    <w:basedOn w:val="Normal"/>
    <w:uiPriority w:val="34"/>
    <w:qFormat/>
    <w:rsid w:val="003462A2"/>
    <w:pPr>
      <w:ind w:left="720"/>
      <w:contextualSpacing/>
    </w:pPr>
  </w:style>
  <w:style w:type="paragraph" w:styleId="BalloonText">
    <w:name w:val="Balloon Text"/>
    <w:basedOn w:val="Normal"/>
    <w:link w:val="BalloonTextChar"/>
    <w:uiPriority w:val="99"/>
    <w:semiHidden/>
    <w:unhideWhenUsed/>
    <w:rsid w:val="00CB4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67D"/>
    <w:rPr>
      <w:rFonts w:ascii="Tahoma" w:eastAsia="Times New Roman" w:hAnsi="Tahoma" w:cs="Tahoma"/>
      <w:sz w:val="16"/>
      <w:szCs w:val="16"/>
    </w:rPr>
  </w:style>
  <w:style w:type="paragraph" w:styleId="Header">
    <w:name w:val="header"/>
    <w:basedOn w:val="Normal"/>
    <w:link w:val="HeaderChar"/>
    <w:uiPriority w:val="99"/>
    <w:unhideWhenUsed/>
    <w:rsid w:val="007B0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570"/>
    <w:rPr>
      <w:rFonts w:ascii="Times New Roman" w:eastAsia="Times New Roman" w:hAnsi="Times New Roman" w:cs="Times New Roman"/>
      <w:sz w:val="24"/>
    </w:rPr>
  </w:style>
  <w:style w:type="paragraph" w:styleId="Footer">
    <w:name w:val="footer"/>
    <w:basedOn w:val="Normal"/>
    <w:link w:val="FooterChar"/>
    <w:uiPriority w:val="99"/>
    <w:unhideWhenUsed/>
    <w:rsid w:val="007B0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570"/>
    <w:rPr>
      <w:rFonts w:ascii="Times New Roman" w:eastAsia="Times New Roman" w:hAnsi="Times New Roman" w:cs="Times New Roman"/>
      <w:sz w:val="24"/>
    </w:rPr>
  </w:style>
  <w:style w:type="character" w:styleId="Hyperlink">
    <w:name w:val="Hyperlink"/>
    <w:basedOn w:val="DefaultParagraphFont"/>
    <w:uiPriority w:val="99"/>
    <w:unhideWhenUsed/>
    <w:rsid w:val="00A17FAD"/>
    <w:rPr>
      <w:color w:val="0000FF"/>
      <w:u w:val="single"/>
    </w:rPr>
  </w:style>
  <w:style w:type="paragraph" w:customStyle="1" w:styleId="Level1">
    <w:name w:val="Level 1"/>
    <w:uiPriority w:val="99"/>
    <w:rsid w:val="000145E7"/>
    <w:pPr>
      <w:widowControl w:val="0"/>
      <w:autoSpaceDE w:val="0"/>
      <w:autoSpaceDN w:val="0"/>
      <w:adjustRightInd w:val="0"/>
      <w:ind w:left="720" w:right="0"/>
      <w:jc w:val="both"/>
    </w:pPr>
    <w:rPr>
      <w:rFonts w:ascii="Times New Roman" w:eastAsia="Times New Roman" w:hAnsi="Times New Roman" w:cs="Times New Roman"/>
      <w:sz w:val="24"/>
      <w:szCs w:val="24"/>
      <w:lang w:val="en-US"/>
    </w:rPr>
  </w:style>
  <w:style w:type="table" w:styleId="TableGrid">
    <w:name w:val="Table Grid"/>
    <w:basedOn w:val="TableNormal"/>
    <w:uiPriority w:val="99"/>
    <w:rsid w:val="000145E7"/>
    <w:pPr>
      <w:widowControl w:val="0"/>
      <w:autoSpaceDE w:val="0"/>
      <w:autoSpaceDN w:val="0"/>
      <w:adjustRightInd w:val="0"/>
      <w:ind w:right="0"/>
    </w:pPr>
    <w:rPr>
      <w:rFonts w:ascii="Calibri" w:eastAsia="Times New Roman"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bullet">
    <w:name w:val="Recommendation bullet"/>
    <w:basedOn w:val="Normal"/>
    <w:rsid w:val="007F29BD"/>
    <w:pPr>
      <w:numPr>
        <w:numId w:val="26"/>
      </w:numPr>
      <w:spacing w:after="0" w:line="240" w:lineRule="auto"/>
    </w:pPr>
    <w:rPr>
      <w:szCs w:val="24"/>
      <w:lang w:val="en-GB" w:eastAsia="en-GB"/>
    </w:rPr>
  </w:style>
  <w:style w:type="character" w:styleId="FollowedHyperlink">
    <w:name w:val="FollowedHyperlink"/>
    <w:basedOn w:val="DefaultParagraphFont"/>
    <w:uiPriority w:val="99"/>
    <w:semiHidden/>
    <w:unhideWhenUsed/>
    <w:rsid w:val="00867A31"/>
    <w:rPr>
      <w:color w:val="800080" w:themeColor="followedHyperlink"/>
      <w:u w:val="single"/>
    </w:rPr>
  </w:style>
  <w:style w:type="character" w:customStyle="1" w:styleId="Heading4Char">
    <w:name w:val="Heading 4 Char"/>
    <w:basedOn w:val="DefaultParagraphFont"/>
    <w:link w:val="Heading4"/>
    <w:uiPriority w:val="9"/>
    <w:rsid w:val="001C5CE6"/>
    <w:rPr>
      <w:rFonts w:asciiTheme="majorHAnsi" w:eastAsiaTheme="majorEastAsia" w:hAnsiTheme="majorHAnsi" w:cstheme="majorBidi"/>
      <w:i/>
      <w:iCs/>
      <w:color w:val="365F91" w:themeColor="accent1" w:themeShade="BF"/>
      <w:sz w:val="24"/>
    </w:rPr>
  </w:style>
  <w:style w:type="character" w:styleId="CommentReference">
    <w:name w:val="annotation reference"/>
    <w:basedOn w:val="DefaultParagraphFont"/>
    <w:uiPriority w:val="99"/>
    <w:semiHidden/>
    <w:unhideWhenUsed/>
    <w:rsid w:val="00557D1F"/>
    <w:rPr>
      <w:sz w:val="16"/>
      <w:szCs w:val="16"/>
    </w:rPr>
  </w:style>
  <w:style w:type="paragraph" w:styleId="CommentText">
    <w:name w:val="annotation text"/>
    <w:basedOn w:val="Normal"/>
    <w:link w:val="CommentTextChar"/>
    <w:uiPriority w:val="99"/>
    <w:semiHidden/>
    <w:unhideWhenUsed/>
    <w:rsid w:val="00557D1F"/>
    <w:pPr>
      <w:spacing w:line="240" w:lineRule="auto"/>
    </w:pPr>
    <w:rPr>
      <w:sz w:val="20"/>
      <w:szCs w:val="20"/>
    </w:rPr>
  </w:style>
  <w:style w:type="character" w:customStyle="1" w:styleId="CommentTextChar">
    <w:name w:val="Comment Text Char"/>
    <w:basedOn w:val="DefaultParagraphFont"/>
    <w:link w:val="CommentText"/>
    <w:uiPriority w:val="99"/>
    <w:semiHidden/>
    <w:rsid w:val="00557D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7D1F"/>
    <w:rPr>
      <w:b/>
      <w:bCs/>
    </w:rPr>
  </w:style>
  <w:style w:type="character" w:customStyle="1" w:styleId="CommentSubjectChar">
    <w:name w:val="Comment Subject Char"/>
    <w:basedOn w:val="CommentTextChar"/>
    <w:link w:val="CommentSubject"/>
    <w:uiPriority w:val="99"/>
    <w:semiHidden/>
    <w:rsid w:val="00557D1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5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i@df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i@df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fa.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aura.guild@df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1E2F-0B3C-46DD-B09A-BD5584C2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dc:creator>
  <cp:lastModifiedBy>Emily  Nelson</cp:lastModifiedBy>
  <cp:revision>2</cp:revision>
  <cp:lastPrinted>2020-03-04T12:34:00Z</cp:lastPrinted>
  <dcterms:created xsi:type="dcterms:W3CDTF">2021-03-08T17:42:00Z</dcterms:created>
  <dcterms:modified xsi:type="dcterms:W3CDTF">2021-03-08T17:42:00Z</dcterms:modified>
</cp:coreProperties>
</file>