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53" w:rsidRPr="00BF5B0F" w:rsidRDefault="00C3387E" w:rsidP="001D5453">
      <w:pPr>
        <w:shd w:val="clear" w:color="auto" w:fill="FFFFFF"/>
        <w:spacing w:after="0" w:line="380" w:lineRule="atLeast"/>
        <w:jc w:val="center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4"/>
          <w:u w:val="single"/>
        </w:rPr>
        <w:t xml:space="preserve">Mock Application Form - </w:t>
      </w:r>
      <w:r w:rsidR="001D5453">
        <w:rPr>
          <w:rFonts w:eastAsia="Times New Roman" w:cstheme="minorHAnsi"/>
          <w:b/>
          <w:bCs/>
          <w:color w:val="000000"/>
          <w:kern w:val="36"/>
          <w:sz w:val="28"/>
          <w:szCs w:val="24"/>
          <w:u w:val="single"/>
        </w:rPr>
        <w:t>Social Enterprise of the Year Award 2019</w:t>
      </w:r>
    </w:p>
    <w:p w:rsidR="00C3387E" w:rsidRDefault="00C3387E" w:rsidP="001D5453">
      <w:p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4"/>
        </w:rPr>
      </w:pPr>
      <w:r w:rsidRPr="00C3387E">
        <w:rPr>
          <w:rFonts w:eastAsia="Times New Roman" w:cstheme="minorHAnsi"/>
          <w:b/>
          <w:bCs/>
          <w:color w:val="000000"/>
          <w:kern w:val="36"/>
          <w:sz w:val="28"/>
          <w:szCs w:val="24"/>
        </w:rPr>
        <w:t>Important note: This is a copy of the online entry form that will be available from 2 September 2019 (all entries must be submitted via the online form by the closing date of 2 Oc</w:t>
      </w:r>
      <w:r>
        <w:rPr>
          <w:rFonts w:eastAsia="Times New Roman" w:cstheme="minorHAnsi"/>
          <w:b/>
          <w:bCs/>
          <w:color w:val="000000"/>
          <w:kern w:val="36"/>
          <w:sz w:val="28"/>
          <w:szCs w:val="24"/>
        </w:rPr>
        <w:t>to</w:t>
      </w:r>
      <w:r w:rsidRPr="00C3387E">
        <w:rPr>
          <w:rFonts w:eastAsia="Times New Roman" w:cstheme="minorHAnsi"/>
          <w:b/>
          <w:bCs/>
          <w:color w:val="000000"/>
          <w:kern w:val="36"/>
          <w:sz w:val="28"/>
          <w:szCs w:val="24"/>
        </w:rPr>
        <w:t xml:space="preserve">ber).  </w:t>
      </w:r>
    </w:p>
    <w:p w:rsidR="00C3387E" w:rsidRPr="00C3387E" w:rsidRDefault="00C3387E" w:rsidP="001D5453">
      <w:p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4"/>
        </w:rPr>
      </w:pPr>
    </w:p>
    <w:p w:rsidR="00C3387E" w:rsidRDefault="00C3387E" w:rsidP="001D5453">
      <w:p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The purpose of this document is to help you prepare your entry in advance of the opening date. From 2 September you can copy your answers from this document into the online form.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This application form is a template to help you to tell your story. The answers should flow from one to the other. Keep a copy of this form on file and you will have an impact story ready to use. </w:t>
      </w:r>
    </w:p>
    <w:p w:rsidR="000A11FF" w:rsidRDefault="000A11FF" w:rsidP="001D5453">
      <w:p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</w:p>
    <w:p w:rsidR="001D5453" w:rsidRPr="000A11FF" w:rsidRDefault="001D5453" w:rsidP="001D5453">
      <w:p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</w:rPr>
      </w:pPr>
      <w:r w:rsidRPr="000A11FF">
        <w:rPr>
          <w:rFonts w:eastAsia="Times New Roman" w:cstheme="minorHAnsi"/>
          <w:bCs/>
          <w:color w:val="000000"/>
          <w:kern w:val="36"/>
          <w:sz w:val="24"/>
          <w:szCs w:val="24"/>
        </w:rPr>
        <w:t>This is the application for the Social Enterprise of the Year Award. Social enterprises are social-mission focused organisations that engage in trading activity in a way to achieve their social mission or to generate a contribution to the cost of delivering their mission.</w:t>
      </w:r>
    </w:p>
    <w:p w:rsidR="001D5453" w:rsidRDefault="001D5453" w:rsidP="001D5453">
      <w:pPr>
        <w:shd w:val="clear" w:color="auto" w:fill="FFFFFF"/>
        <w:spacing w:after="0" w:line="380" w:lineRule="atLeast"/>
        <w:textAlignment w:val="top"/>
        <w:outlineLvl w:val="0"/>
        <w:rPr>
          <w:rFonts w:ascii="Merriweather" w:eastAsia="Times New Roman" w:hAnsi="Merriweather" w:cs="Times New Roman"/>
          <w:b/>
          <w:bCs/>
          <w:color w:val="000000"/>
          <w:kern w:val="36"/>
          <w:sz w:val="30"/>
          <w:szCs w:val="30"/>
        </w:rPr>
      </w:pPr>
    </w:p>
    <w:p w:rsidR="001D5453" w:rsidRPr="00C3387E" w:rsidRDefault="001D5453" w:rsidP="001D5453">
      <w:pPr>
        <w:rPr>
          <w:rFonts w:cstheme="minorHAnsi"/>
          <w:sz w:val="24"/>
          <w:szCs w:val="24"/>
        </w:rPr>
      </w:pPr>
      <w:r w:rsidRPr="00C3387E">
        <w:rPr>
          <w:rFonts w:cstheme="minorHAnsi"/>
          <w:sz w:val="24"/>
          <w:szCs w:val="24"/>
        </w:rPr>
        <w:t>All entries in this category must be accompanied by a short video</w:t>
      </w:r>
      <w:r w:rsidR="000A11FF">
        <w:rPr>
          <w:rFonts w:cstheme="minorHAnsi"/>
          <w:sz w:val="24"/>
          <w:szCs w:val="24"/>
        </w:rPr>
        <w:t>. T</w:t>
      </w:r>
      <w:r w:rsidRPr="00C3387E">
        <w:rPr>
          <w:rFonts w:cstheme="minorHAnsi"/>
          <w:sz w:val="24"/>
          <w:szCs w:val="24"/>
        </w:rPr>
        <w:t xml:space="preserve">he video must </w:t>
      </w:r>
      <w:r w:rsidRPr="00C3387E">
        <w:rPr>
          <w:rFonts w:cstheme="minorHAnsi"/>
          <w:b/>
          <w:sz w:val="24"/>
          <w:szCs w:val="24"/>
        </w:rPr>
        <w:t>not be longer than 2 min</w:t>
      </w:r>
      <w:r w:rsidRPr="00C3387E">
        <w:rPr>
          <w:rFonts w:cstheme="minorHAnsi"/>
          <w:sz w:val="24"/>
          <w:szCs w:val="24"/>
        </w:rPr>
        <w:t xml:space="preserve"> and must be hosted publicly on YouTube in order to embed into your application form.</w:t>
      </w:r>
    </w:p>
    <w:p w:rsidR="001D5453" w:rsidRDefault="001D5453" w:rsidP="001D5453">
      <w:pPr>
        <w:rPr>
          <w:rFonts w:cstheme="minorHAnsi"/>
          <w:sz w:val="24"/>
          <w:szCs w:val="24"/>
        </w:rPr>
      </w:pPr>
      <w:r w:rsidRPr="00C3387E">
        <w:rPr>
          <w:rFonts w:cstheme="minorHAnsi"/>
          <w:sz w:val="24"/>
          <w:szCs w:val="24"/>
        </w:rPr>
        <w:t>Your video should show your impact and what makes you</w:t>
      </w:r>
      <w:r w:rsidR="000A11FF">
        <w:rPr>
          <w:rFonts w:cstheme="minorHAnsi"/>
          <w:sz w:val="24"/>
          <w:szCs w:val="24"/>
        </w:rPr>
        <w:t xml:space="preserve">r </w:t>
      </w:r>
      <w:proofErr w:type="spellStart"/>
      <w:r w:rsidR="000A11FF">
        <w:rPr>
          <w:rFonts w:cstheme="minorHAnsi"/>
          <w:sz w:val="24"/>
          <w:szCs w:val="24"/>
        </w:rPr>
        <w:t>organisation</w:t>
      </w:r>
      <w:proofErr w:type="spellEnd"/>
      <w:r w:rsidR="000A11FF">
        <w:rPr>
          <w:rFonts w:cstheme="minorHAnsi"/>
          <w:sz w:val="24"/>
          <w:szCs w:val="24"/>
        </w:rPr>
        <w:t xml:space="preserve"> </w:t>
      </w:r>
      <w:r w:rsidRPr="00C3387E">
        <w:rPr>
          <w:rFonts w:cstheme="minorHAnsi"/>
          <w:sz w:val="24"/>
          <w:szCs w:val="24"/>
        </w:rPr>
        <w:t xml:space="preserve">unique, innovative or creative. We want to hear about the </w:t>
      </w:r>
      <w:r w:rsidR="000A11FF">
        <w:rPr>
          <w:rFonts w:cstheme="minorHAnsi"/>
          <w:sz w:val="24"/>
          <w:szCs w:val="24"/>
        </w:rPr>
        <w:t>personal</w:t>
      </w:r>
      <w:r w:rsidRPr="00C3387E">
        <w:rPr>
          <w:rFonts w:cstheme="minorHAnsi"/>
          <w:sz w:val="24"/>
          <w:szCs w:val="24"/>
        </w:rPr>
        <w:t xml:space="preserve"> impact of your work and the challenge you</w:t>
      </w:r>
      <w:r w:rsidR="000A11FF">
        <w:rPr>
          <w:rFonts w:cstheme="minorHAnsi"/>
          <w:sz w:val="24"/>
          <w:szCs w:val="24"/>
        </w:rPr>
        <w:t xml:space="preserve">r </w:t>
      </w:r>
      <w:proofErr w:type="spellStart"/>
      <w:r w:rsidR="000A11FF">
        <w:rPr>
          <w:rFonts w:cstheme="minorHAnsi"/>
          <w:sz w:val="24"/>
          <w:szCs w:val="24"/>
        </w:rPr>
        <w:t>organisation</w:t>
      </w:r>
      <w:proofErr w:type="spellEnd"/>
      <w:r w:rsidR="000A11FF">
        <w:rPr>
          <w:rFonts w:cstheme="minorHAnsi"/>
          <w:sz w:val="24"/>
          <w:szCs w:val="24"/>
        </w:rPr>
        <w:t xml:space="preserve"> </w:t>
      </w:r>
      <w:r w:rsidRPr="00C3387E">
        <w:rPr>
          <w:rFonts w:cstheme="minorHAnsi"/>
          <w:sz w:val="24"/>
          <w:szCs w:val="24"/>
        </w:rPr>
        <w:t>ha</w:t>
      </w:r>
      <w:r w:rsidR="000A11FF">
        <w:rPr>
          <w:rFonts w:cstheme="minorHAnsi"/>
          <w:sz w:val="24"/>
          <w:szCs w:val="24"/>
        </w:rPr>
        <w:t>s</w:t>
      </w:r>
      <w:r w:rsidRPr="00C3387E">
        <w:rPr>
          <w:rFonts w:cstheme="minorHAnsi"/>
          <w:sz w:val="24"/>
          <w:szCs w:val="24"/>
        </w:rPr>
        <w:t xml:space="preserve"> overcome.  </w:t>
      </w:r>
    </w:p>
    <w:p w:rsidR="000A11FF" w:rsidRPr="00C3387E" w:rsidRDefault="000A11FF" w:rsidP="001D5453">
      <w:pPr>
        <w:rPr>
          <w:rFonts w:cstheme="minorHAnsi"/>
          <w:sz w:val="24"/>
          <w:szCs w:val="24"/>
        </w:rPr>
      </w:pPr>
      <w:r w:rsidRPr="000A11FF">
        <w:rPr>
          <w:rFonts w:cstheme="minorHAnsi"/>
          <w:sz w:val="24"/>
          <w:szCs w:val="24"/>
        </w:rPr>
        <w:t xml:space="preserve">The term “Impact” simply means making a positive difference in people’s lives. It can be tangible like a much-needed community amenity or service, or something intangible like increased confidence, a sense of community pride or well-being. </w:t>
      </w:r>
    </w:p>
    <w:p w:rsidR="001D5453" w:rsidRPr="00C3387E" w:rsidRDefault="001D5453" w:rsidP="001D5453">
      <w:p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Application questions: </w:t>
      </w:r>
    </w:p>
    <w:p w:rsidR="001D5453" w:rsidRPr="00C3387E" w:rsidRDefault="001D5453" w:rsidP="001D5453">
      <w:pPr>
        <w:rPr>
          <w:rFonts w:cstheme="minorHAnsi"/>
          <w:sz w:val="24"/>
          <w:szCs w:val="24"/>
        </w:rPr>
      </w:pPr>
      <w:r w:rsidRPr="00C3387E">
        <w:rPr>
          <w:rFonts w:cstheme="minorHAnsi"/>
          <w:sz w:val="24"/>
          <w:szCs w:val="24"/>
        </w:rPr>
        <w:t>Remember: Keep your answers relevant, concise, and clear. Think about the audience when you write and use plain Engl</w:t>
      </w:r>
      <w:r w:rsidR="000A11FF">
        <w:rPr>
          <w:rFonts w:cstheme="minorHAnsi"/>
          <w:sz w:val="24"/>
          <w:szCs w:val="24"/>
        </w:rPr>
        <w:t>ish. We want to hear about the personal</w:t>
      </w:r>
      <w:r w:rsidRPr="00C3387E">
        <w:rPr>
          <w:rFonts w:cstheme="minorHAnsi"/>
          <w:sz w:val="24"/>
          <w:szCs w:val="24"/>
        </w:rPr>
        <w:t xml:space="preserve"> impact of your work. Make sure to stay in the limit of the character count for each question. </w:t>
      </w:r>
    </w:p>
    <w:p w:rsidR="001D5453" w:rsidRPr="00C3387E" w:rsidRDefault="001D5453" w:rsidP="001D5453">
      <w:pPr>
        <w:pStyle w:val="ListParagraph"/>
        <w:numPr>
          <w:ilvl w:val="0"/>
          <w:numId w:val="4"/>
        </w:num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Tell us about the issue(s) this </w:t>
      </w:r>
      <w:proofErr w:type="spellStart"/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organisation</w:t>
      </w:r>
      <w:proofErr w:type="spellEnd"/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is tackling and why it's important</w:t>
      </w:r>
    </w:p>
    <w:p w:rsidR="000A11FF" w:rsidRPr="00A6508E" w:rsidRDefault="001D5453" w:rsidP="000A11FF">
      <w:pPr>
        <w:pStyle w:val="Default"/>
      </w:pPr>
      <w:r w:rsidRPr="00C3387E">
        <w:rPr>
          <w:rFonts w:eastAsia="Times New Roman" w:cstheme="minorHAnsi"/>
        </w:rPr>
        <w:t>Why was the organisation set up? What is it trying to change or do? Why is it important to do this?</w:t>
      </w:r>
      <w:r w:rsidR="000A11FF">
        <w:rPr>
          <w:rFonts w:eastAsia="Times New Roman" w:cstheme="minorHAnsi"/>
        </w:rPr>
        <w:t xml:space="preserve"> </w:t>
      </w:r>
      <w:r w:rsidR="000A11FF" w:rsidRPr="00A6508E">
        <w:rPr>
          <w:b/>
          <w:color w:val="FF0000"/>
        </w:rPr>
        <w:t xml:space="preserve">(limited to a character count of </w:t>
      </w:r>
      <w:r w:rsidR="000A11FF">
        <w:rPr>
          <w:b/>
          <w:color w:val="FF0000"/>
        </w:rPr>
        <w:t>8</w:t>
      </w:r>
      <w:r w:rsidR="000A11FF" w:rsidRPr="00A6508E">
        <w:rPr>
          <w:b/>
          <w:color w:val="FF0000"/>
        </w:rPr>
        <w:t>00)</w:t>
      </w:r>
    </w:p>
    <w:p w:rsidR="001D5453" w:rsidRPr="00C3387E" w:rsidRDefault="001D5453" w:rsidP="001D5453">
      <w:pPr>
        <w:pStyle w:val="ListParagraph"/>
        <w:rPr>
          <w:rFonts w:cstheme="minorHAnsi"/>
          <w:sz w:val="24"/>
          <w:szCs w:val="24"/>
        </w:rPr>
      </w:pPr>
    </w:p>
    <w:p w:rsidR="001D5453" w:rsidRPr="00C3387E" w:rsidRDefault="001D5453" w:rsidP="001D5453">
      <w:pPr>
        <w:pStyle w:val="ListParagraph"/>
        <w:numPr>
          <w:ilvl w:val="0"/>
          <w:numId w:val="4"/>
        </w:num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How does your </w:t>
      </w:r>
      <w:proofErr w:type="spellStart"/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organisation</w:t>
      </w:r>
      <w:proofErr w:type="spellEnd"/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go about tackling these issues?</w:t>
      </w:r>
    </w:p>
    <w:p w:rsidR="001D5453" w:rsidRPr="00C3387E" w:rsidRDefault="005E29EA" w:rsidP="000A11F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A6508E">
        <w:t xml:space="preserve">Explain your </w:t>
      </w:r>
      <w:proofErr w:type="spellStart"/>
      <w:r w:rsidRPr="00A6508E">
        <w:t>organisation's</w:t>
      </w:r>
      <w:proofErr w:type="spellEnd"/>
      <w:r w:rsidRPr="00A6508E">
        <w:t xml:space="preserve"> approach to solving the issues you identified in your previous answer.  </w:t>
      </w:r>
      <w:r w:rsidR="000A11FF" w:rsidRPr="00A6508E">
        <w:rPr>
          <w:b/>
          <w:color w:val="FF0000"/>
        </w:rPr>
        <w:t>(limited to a charac</w:t>
      </w:r>
      <w:r w:rsidR="000A11FF">
        <w:rPr>
          <w:b/>
          <w:color w:val="FF0000"/>
        </w:rPr>
        <w:t>ter count of 8</w:t>
      </w:r>
      <w:r w:rsidR="000A11FF" w:rsidRPr="00A6508E">
        <w:rPr>
          <w:b/>
          <w:color w:val="FF0000"/>
        </w:rPr>
        <w:t>00)</w:t>
      </w:r>
    </w:p>
    <w:p w:rsidR="001D5453" w:rsidRPr="00C3387E" w:rsidRDefault="001D5453" w:rsidP="001D5453">
      <w:pPr>
        <w:pStyle w:val="ListParagraph"/>
        <w:rPr>
          <w:rFonts w:cstheme="minorHAnsi"/>
          <w:sz w:val="24"/>
          <w:szCs w:val="24"/>
        </w:rPr>
      </w:pPr>
    </w:p>
    <w:p w:rsidR="001D5453" w:rsidRPr="00C3387E" w:rsidRDefault="001D5453" w:rsidP="001D5453">
      <w:pPr>
        <w:pStyle w:val="ListParagraph"/>
        <w:numPr>
          <w:ilvl w:val="0"/>
          <w:numId w:val="4"/>
        </w:num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Everyone loves a good story. Tell us about a case where the </w:t>
      </w:r>
      <w:proofErr w:type="spellStart"/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organisation</w:t>
      </w:r>
      <w:proofErr w:type="spellEnd"/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has made a positive difference.</w:t>
      </w:r>
      <w:r w:rsidR="000A11FF" w:rsidRPr="000A11FF">
        <w:rPr>
          <w:b/>
          <w:color w:val="FF0000"/>
        </w:rPr>
        <w:t xml:space="preserve"> </w:t>
      </w:r>
      <w:r w:rsidR="000A11FF" w:rsidRPr="00A6508E">
        <w:rPr>
          <w:b/>
          <w:color w:val="FF0000"/>
        </w:rPr>
        <w:t>(limited to a charac</w:t>
      </w:r>
      <w:r w:rsidR="000A11FF">
        <w:rPr>
          <w:b/>
          <w:color w:val="FF0000"/>
        </w:rPr>
        <w:t>ter count of 15</w:t>
      </w:r>
      <w:r w:rsidR="000A11FF" w:rsidRPr="00A6508E">
        <w:rPr>
          <w:b/>
          <w:color w:val="FF0000"/>
        </w:rPr>
        <w:t>00)</w:t>
      </w:r>
    </w:p>
    <w:p w:rsidR="001D5453" w:rsidRPr="00C3387E" w:rsidRDefault="001D5453" w:rsidP="001D5453">
      <w:pPr>
        <w:shd w:val="clear" w:color="auto" w:fill="FFFFFF"/>
        <w:spacing w:after="0" w:line="240" w:lineRule="auto"/>
        <w:ind w:left="720"/>
        <w:textAlignment w:val="top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 w:rsidRPr="00C3387E">
        <w:rPr>
          <w:rFonts w:eastAsia="Times New Roman" w:cstheme="minorHAnsi"/>
          <w:color w:val="000000"/>
          <w:sz w:val="24"/>
          <w:szCs w:val="24"/>
        </w:rPr>
        <w:lastRenderedPageBreak/>
        <w:t>Provide a case study to illustrate the impact of the organisation’s work. We will accept anonymous case studies if you need to protect the identity of a service user or individuals under 18 years of age. You can include a quote or endorsement if you wish</w:t>
      </w:r>
    </w:p>
    <w:p w:rsidR="001D5453" w:rsidRPr="00C3387E" w:rsidRDefault="001D5453" w:rsidP="001D5453">
      <w:pPr>
        <w:pStyle w:val="ListParagraph"/>
        <w:rPr>
          <w:rFonts w:cstheme="minorHAnsi"/>
          <w:sz w:val="24"/>
          <w:szCs w:val="24"/>
        </w:rPr>
      </w:pPr>
    </w:p>
    <w:p w:rsidR="001D5453" w:rsidRPr="00C3387E" w:rsidRDefault="001D5453" w:rsidP="001D5453">
      <w:pPr>
        <w:pStyle w:val="ListParagraph"/>
        <w:numPr>
          <w:ilvl w:val="0"/>
          <w:numId w:val="4"/>
        </w:num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What has the overall impact of this work been?</w:t>
      </w:r>
      <w:r w:rsidR="000A11FF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</w:t>
      </w:r>
    </w:p>
    <w:p w:rsidR="001D5453" w:rsidRPr="00C3387E" w:rsidRDefault="001D5453" w:rsidP="001D5453">
      <w:pPr>
        <w:shd w:val="clear" w:color="auto" w:fill="FFFFFF"/>
        <w:spacing w:after="0" w:line="240" w:lineRule="auto"/>
        <w:ind w:left="720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C3387E">
        <w:rPr>
          <w:rFonts w:eastAsia="Times New Roman" w:cstheme="minorHAnsi"/>
          <w:color w:val="000000"/>
          <w:sz w:val="24"/>
          <w:szCs w:val="24"/>
        </w:rPr>
        <w:t>How will you describe the overall impact of your organisation’s work? Have you been successful? How do you know? You can include some facts and figures if you wish</w:t>
      </w:r>
      <w:r w:rsidR="000A11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A11FF" w:rsidRPr="00A6508E">
        <w:rPr>
          <w:b/>
          <w:color w:val="FF0000"/>
        </w:rPr>
        <w:t>(limited to a charac</w:t>
      </w:r>
      <w:r w:rsidR="000A11FF">
        <w:rPr>
          <w:b/>
          <w:color w:val="FF0000"/>
        </w:rPr>
        <w:t>ter count of 8</w:t>
      </w:r>
      <w:r w:rsidR="000A11FF" w:rsidRPr="00A6508E">
        <w:rPr>
          <w:b/>
          <w:color w:val="FF0000"/>
        </w:rPr>
        <w:t>00)</w:t>
      </w:r>
    </w:p>
    <w:p w:rsidR="001D5453" w:rsidRPr="00C3387E" w:rsidRDefault="001D5453" w:rsidP="001D5453">
      <w:pPr>
        <w:pStyle w:val="ListParagraph"/>
        <w:rPr>
          <w:rFonts w:cstheme="minorHAnsi"/>
          <w:sz w:val="24"/>
          <w:szCs w:val="24"/>
        </w:rPr>
      </w:pPr>
    </w:p>
    <w:p w:rsidR="001D5453" w:rsidRPr="00C3387E" w:rsidRDefault="001D5453" w:rsidP="001D5453">
      <w:pPr>
        <w:pStyle w:val="ListParagraph"/>
        <w:numPr>
          <w:ilvl w:val="0"/>
          <w:numId w:val="4"/>
        </w:num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What makes your </w:t>
      </w:r>
      <w:proofErr w:type="spellStart"/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organisation</w:t>
      </w:r>
      <w:proofErr w:type="spellEnd"/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special?</w:t>
      </w:r>
    </w:p>
    <w:p w:rsidR="001D5453" w:rsidRPr="00C3387E" w:rsidRDefault="001D5453" w:rsidP="001D5453">
      <w:pPr>
        <w:shd w:val="clear" w:color="auto" w:fill="FFFFFF"/>
        <w:spacing w:after="0" w:line="240" w:lineRule="auto"/>
        <w:ind w:left="720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C3387E">
        <w:rPr>
          <w:rFonts w:eastAsia="Times New Roman" w:cstheme="minorHAnsi"/>
          <w:color w:val="000000"/>
          <w:sz w:val="24"/>
          <w:szCs w:val="24"/>
        </w:rPr>
        <w:t xml:space="preserve">What is the organisation’s unique selling point? What makes the </w:t>
      </w:r>
      <w:proofErr w:type="spellStart"/>
      <w:r w:rsidRPr="00C3387E">
        <w:rPr>
          <w:rFonts w:eastAsia="Times New Roman" w:cstheme="minorHAnsi"/>
          <w:color w:val="000000"/>
          <w:sz w:val="24"/>
          <w:szCs w:val="24"/>
        </w:rPr>
        <w:t>organisation</w:t>
      </w:r>
      <w:proofErr w:type="spellEnd"/>
      <w:r w:rsidRPr="00C3387E">
        <w:rPr>
          <w:rFonts w:eastAsia="Times New Roman" w:cstheme="minorHAnsi"/>
          <w:color w:val="000000"/>
          <w:sz w:val="24"/>
          <w:szCs w:val="24"/>
        </w:rPr>
        <w:t xml:space="preserve"> different from others working in the same field/area?</w:t>
      </w:r>
      <w:r w:rsidR="000A11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A11FF" w:rsidRPr="00A6508E">
        <w:rPr>
          <w:b/>
          <w:color w:val="FF0000"/>
        </w:rPr>
        <w:t>(limited to a charac</w:t>
      </w:r>
      <w:r w:rsidR="000A11FF">
        <w:rPr>
          <w:b/>
          <w:color w:val="FF0000"/>
        </w:rPr>
        <w:t>ter count of 8</w:t>
      </w:r>
      <w:r w:rsidR="000A11FF" w:rsidRPr="00A6508E">
        <w:rPr>
          <w:b/>
          <w:color w:val="FF0000"/>
        </w:rPr>
        <w:t>00)</w:t>
      </w:r>
    </w:p>
    <w:p w:rsidR="001D5453" w:rsidRPr="00C3387E" w:rsidRDefault="001D5453" w:rsidP="001D54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000000"/>
          <w:sz w:val="24"/>
          <w:szCs w:val="24"/>
        </w:rPr>
      </w:pPr>
      <w:r w:rsidRPr="00C3387E">
        <w:rPr>
          <w:rFonts w:eastAsia="Times New Roman" w:cstheme="minorHAnsi"/>
          <w:b/>
          <w:color w:val="000000"/>
          <w:sz w:val="24"/>
          <w:szCs w:val="24"/>
        </w:rPr>
        <w:t xml:space="preserve">Please describe how your social enterprise engages in trading activity in a way to achieve your social mission </w:t>
      </w:r>
    </w:p>
    <w:p w:rsidR="000A11FF" w:rsidRPr="00C3387E" w:rsidRDefault="001D5453" w:rsidP="001D5453">
      <w:pPr>
        <w:shd w:val="clear" w:color="auto" w:fill="FFFFFF"/>
        <w:spacing w:after="0" w:line="240" w:lineRule="auto"/>
        <w:ind w:left="720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C3387E">
        <w:rPr>
          <w:rFonts w:eastAsia="Times New Roman" w:cstheme="minorHAnsi"/>
          <w:color w:val="000000"/>
          <w:sz w:val="24"/>
          <w:szCs w:val="24"/>
        </w:rPr>
        <w:t xml:space="preserve">How does the </w:t>
      </w:r>
      <w:proofErr w:type="spellStart"/>
      <w:r w:rsidRPr="00C3387E">
        <w:rPr>
          <w:rFonts w:eastAsia="Times New Roman" w:cstheme="minorHAnsi"/>
          <w:color w:val="000000"/>
          <w:sz w:val="24"/>
          <w:szCs w:val="24"/>
        </w:rPr>
        <w:t>organisation</w:t>
      </w:r>
      <w:proofErr w:type="spellEnd"/>
      <w:r w:rsidRPr="00C3387E">
        <w:rPr>
          <w:rFonts w:eastAsia="Times New Roman" w:cstheme="minorHAnsi"/>
          <w:color w:val="000000"/>
          <w:sz w:val="24"/>
          <w:szCs w:val="24"/>
        </w:rPr>
        <w:t xml:space="preserve"> generate income? What percentage of the income is traded income [i.e. income in exchange for a good or service]? How does the income generated contribute to the cost of delivering on your mission? </w:t>
      </w:r>
      <w:r w:rsidR="000A11FF" w:rsidRPr="00A6508E">
        <w:rPr>
          <w:b/>
          <w:color w:val="FF0000"/>
        </w:rPr>
        <w:t>(limited to a charac</w:t>
      </w:r>
      <w:r w:rsidR="000A11FF">
        <w:rPr>
          <w:b/>
          <w:color w:val="FF0000"/>
        </w:rPr>
        <w:t>ter count of 8</w:t>
      </w:r>
      <w:r w:rsidR="000A11FF" w:rsidRPr="00A6508E">
        <w:rPr>
          <w:b/>
          <w:color w:val="FF0000"/>
        </w:rPr>
        <w:t>00)</w:t>
      </w:r>
    </w:p>
    <w:p w:rsidR="001D5453" w:rsidRPr="00C3387E" w:rsidRDefault="001D5453" w:rsidP="001D5453">
      <w:pPr>
        <w:pStyle w:val="ListParagraph"/>
        <w:rPr>
          <w:rFonts w:cstheme="minorHAnsi"/>
          <w:sz w:val="24"/>
          <w:szCs w:val="24"/>
        </w:rPr>
      </w:pPr>
    </w:p>
    <w:p w:rsidR="001D5453" w:rsidRPr="00C3387E" w:rsidRDefault="001D5453" w:rsidP="001D5453">
      <w:pPr>
        <w:pStyle w:val="ListParagraph"/>
        <w:numPr>
          <w:ilvl w:val="0"/>
          <w:numId w:val="4"/>
        </w:num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How can the public support your work?</w:t>
      </w:r>
    </w:p>
    <w:p w:rsidR="001D5453" w:rsidRPr="00C3387E" w:rsidRDefault="001D5453" w:rsidP="001D5453">
      <w:pPr>
        <w:shd w:val="clear" w:color="auto" w:fill="FFFFFF"/>
        <w:spacing w:after="0" w:line="240" w:lineRule="auto"/>
        <w:ind w:left="720"/>
        <w:textAlignment w:val="top"/>
        <w:rPr>
          <w:rFonts w:eastAsia="Times New Roman" w:cstheme="minorHAnsi"/>
          <w:color w:val="000000"/>
          <w:sz w:val="24"/>
          <w:szCs w:val="24"/>
        </w:rPr>
      </w:pPr>
      <w:r w:rsidRPr="00C3387E">
        <w:rPr>
          <w:rFonts w:eastAsia="Times New Roman" w:cstheme="minorHAnsi"/>
          <w:color w:val="000000"/>
          <w:sz w:val="24"/>
          <w:szCs w:val="24"/>
        </w:rPr>
        <w:t>Do you need volunteers? Do you fundraise? Can the public share your story? Give them a call to action</w:t>
      </w:r>
      <w:r w:rsidR="000A11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A11FF" w:rsidRPr="00A6508E">
        <w:rPr>
          <w:b/>
          <w:color w:val="FF0000"/>
        </w:rPr>
        <w:t>(limited to a charac</w:t>
      </w:r>
      <w:r w:rsidR="000A11FF">
        <w:rPr>
          <w:b/>
          <w:color w:val="FF0000"/>
        </w:rPr>
        <w:t>ter count of 8</w:t>
      </w:r>
      <w:r w:rsidR="000A11FF" w:rsidRPr="00A6508E">
        <w:rPr>
          <w:b/>
          <w:color w:val="FF0000"/>
        </w:rPr>
        <w:t>00)</w:t>
      </w:r>
    </w:p>
    <w:p w:rsidR="001D5453" w:rsidRPr="00C3387E" w:rsidRDefault="001D5453" w:rsidP="001D5453">
      <w:pPr>
        <w:pStyle w:val="ListParagraph"/>
        <w:rPr>
          <w:rFonts w:cstheme="minorHAnsi"/>
          <w:sz w:val="24"/>
          <w:szCs w:val="24"/>
        </w:rPr>
      </w:pPr>
    </w:p>
    <w:p w:rsidR="001D5453" w:rsidRPr="00C3387E" w:rsidRDefault="001D5453" w:rsidP="001D5453">
      <w:pPr>
        <w:pStyle w:val="ListParagraph"/>
        <w:numPr>
          <w:ilvl w:val="0"/>
          <w:numId w:val="4"/>
        </w:numPr>
        <w:shd w:val="clear" w:color="auto" w:fill="FFFFFF"/>
        <w:spacing w:after="0" w:line="380" w:lineRule="atLeast"/>
        <w:textAlignment w:val="top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Describe how your </w:t>
      </w:r>
      <w:proofErr w:type="spellStart"/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organisation</w:t>
      </w:r>
      <w:proofErr w:type="spellEnd"/>
      <w:r w:rsidRPr="00C3387E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is transparent and accountable</w:t>
      </w:r>
    </w:p>
    <w:p w:rsidR="001D5453" w:rsidRPr="00C3387E" w:rsidRDefault="001D5453" w:rsidP="001D5453">
      <w:pPr>
        <w:ind w:left="720"/>
        <w:rPr>
          <w:rFonts w:cstheme="minorHAnsi"/>
          <w:sz w:val="24"/>
          <w:szCs w:val="24"/>
        </w:rPr>
      </w:pPr>
      <w:r w:rsidRPr="00C3387E">
        <w:rPr>
          <w:rFonts w:eastAsia="Times New Roman" w:cstheme="minorHAnsi"/>
          <w:color w:val="000000"/>
          <w:sz w:val="24"/>
          <w:szCs w:val="24"/>
        </w:rPr>
        <w:t>For example, do you publish your annual accounts onli</w:t>
      </w:r>
      <w:r w:rsidR="00C3387E" w:rsidRPr="00C3387E">
        <w:rPr>
          <w:rFonts w:eastAsia="Times New Roman" w:cstheme="minorHAnsi"/>
          <w:color w:val="000000"/>
          <w:sz w:val="24"/>
          <w:szCs w:val="24"/>
        </w:rPr>
        <w:t>ne? Are you compliant with the C</w:t>
      </w:r>
      <w:r w:rsidRPr="00C3387E">
        <w:rPr>
          <w:rFonts w:eastAsia="Times New Roman" w:cstheme="minorHAnsi"/>
          <w:color w:val="000000"/>
          <w:sz w:val="24"/>
          <w:szCs w:val="24"/>
        </w:rPr>
        <w:t xml:space="preserve">harities </w:t>
      </w:r>
      <w:r w:rsidR="00C3387E" w:rsidRPr="00C3387E">
        <w:rPr>
          <w:rFonts w:eastAsia="Times New Roman" w:cstheme="minorHAnsi"/>
          <w:color w:val="000000"/>
          <w:sz w:val="24"/>
          <w:szCs w:val="24"/>
        </w:rPr>
        <w:t>Regulator'</w:t>
      </w:r>
      <w:r w:rsidRPr="00C3387E">
        <w:rPr>
          <w:rFonts w:eastAsia="Times New Roman" w:cstheme="minorHAnsi"/>
          <w:color w:val="000000"/>
          <w:sz w:val="24"/>
          <w:szCs w:val="24"/>
        </w:rPr>
        <w:t xml:space="preserve"> governance code? Do you use the fundraising principles? </w:t>
      </w:r>
      <w:r w:rsidR="000A11F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A11FF" w:rsidRPr="00A6508E">
        <w:rPr>
          <w:b/>
          <w:color w:val="FF0000"/>
        </w:rPr>
        <w:t>(limited to a charac</w:t>
      </w:r>
      <w:r w:rsidR="000A11FF">
        <w:rPr>
          <w:b/>
          <w:color w:val="FF0000"/>
        </w:rPr>
        <w:t>ter count of 8</w:t>
      </w:r>
      <w:r w:rsidR="000A11FF" w:rsidRPr="00A6508E">
        <w:rPr>
          <w:b/>
          <w:color w:val="FF0000"/>
        </w:rPr>
        <w:t>00)</w:t>
      </w:r>
    </w:p>
    <w:sectPr w:rsidR="001D5453" w:rsidRPr="00C33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DD" w:rsidRDefault="003720DD" w:rsidP="001D5453">
      <w:pPr>
        <w:spacing w:after="0" w:line="240" w:lineRule="auto"/>
      </w:pPr>
      <w:r>
        <w:separator/>
      </w:r>
    </w:p>
  </w:endnote>
  <w:endnote w:type="continuationSeparator" w:id="0">
    <w:p w:rsidR="003720DD" w:rsidRDefault="003720DD" w:rsidP="001D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mbria Math"/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3" w:rsidRDefault="001D5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3" w:rsidRDefault="001D5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3" w:rsidRDefault="001D5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DD" w:rsidRDefault="003720DD" w:rsidP="001D5453">
      <w:pPr>
        <w:spacing w:after="0" w:line="240" w:lineRule="auto"/>
      </w:pPr>
      <w:r>
        <w:separator/>
      </w:r>
    </w:p>
  </w:footnote>
  <w:footnote w:type="continuationSeparator" w:id="0">
    <w:p w:rsidR="003720DD" w:rsidRDefault="003720DD" w:rsidP="001D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3" w:rsidRDefault="003720D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282704" o:spid="_x0000_s2050" type="#_x0000_t75" style="position:absolute;margin-left:0;margin-top:0;width:450.9pt;height:270.6pt;z-index:-251657216;mso-position-horizontal:center;mso-position-horizontal-relative:margin;mso-position-vertical:center;mso-position-vertical-relative:margin" o:allowincell="f">
          <v:imagedata r:id="rId1" o:title="Impact Awards 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3" w:rsidRDefault="003720D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282705" o:spid="_x0000_s2051" type="#_x0000_t75" style="position:absolute;margin-left:0;margin-top:0;width:450.9pt;height:270.6pt;z-index:-251656192;mso-position-horizontal:center;mso-position-horizontal-relative:margin;mso-position-vertical:center;mso-position-vertical-relative:margin" o:allowincell="f">
          <v:imagedata r:id="rId1" o:title="Impact Awards 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53" w:rsidRDefault="003720DD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282703" o:spid="_x0000_s2049" type="#_x0000_t75" style="position:absolute;margin-left:0;margin-top:0;width:450.9pt;height:270.6pt;z-index:-251658240;mso-position-horizontal:center;mso-position-horizontal-relative:margin;mso-position-vertical:center;mso-position-vertical-relative:margin" o:allowincell="f">
          <v:imagedata r:id="rId1" o:title="Impact Awards 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F61"/>
    <w:multiLevelType w:val="hybridMultilevel"/>
    <w:tmpl w:val="292AB2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A53"/>
    <w:multiLevelType w:val="hybridMultilevel"/>
    <w:tmpl w:val="354C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04477"/>
    <w:multiLevelType w:val="hybridMultilevel"/>
    <w:tmpl w:val="E008191E"/>
    <w:lvl w:ilvl="0" w:tplc="DD720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52A10"/>
    <w:multiLevelType w:val="hybridMultilevel"/>
    <w:tmpl w:val="DF5EC9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N7I0tTAwNDazsDBW0lEKTi0uzszPAykwrgUAjsk2DiwAAAA="/>
  </w:docVars>
  <w:rsids>
    <w:rsidRoot w:val="001D5453"/>
    <w:rsid w:val="000A11FF"/>
    <w:rsid w:val="001D5453"/>
    <w:rsid w:val="00244D94"/>
    <w:rsid w:val="003720DD"/>
    <w:rsid w:val="005E29EA"/>
    <w:rsid w:val="00BB6E4C"/>
    <w:rsid w:val="00C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8388CCE-7A78-499E-AAFF-A913278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53"/>
    <w:rPr>
      <w:lang w:val="en-US"/>
    </w:rPr>
  </w:style>
  <w:style w:type="paragraph" w:customStyle="1" w:styleId="Default">
    <w:name w:val="Default"/>
    <w:rsid w:val="000A11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Tennyson</dc:creator>
  <cp:keywords/>
  <dc:description/>
  <cp:lastModifiedBy>Paul Meade</cp:lastModifiedBy>
  <cp:revision>2</cp:revision>
  <cp:lastPrinted>2019-07-15T13:16:00Z</cp:lastPrinted>
  <dcterms:created xsi:type="dcterms:W3CDTF">2019-08-22T14:23:00Z</dcterms:created>
  <dcterms:modified xsi:type="dcterms:W3CDTF">2019-08-22T14:23:00Z</dcterms:modified>
</cp:coreProperties>
</file>